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64"/>
        <w:rPr>
          <w:rFonts w:ascii="Times New Roman"/>
          <w:sz w:val="74"/>
        </w:rPr>
      </w:pPr>
    </w:p>
    <w:p>
      <w:pPr>
        <w:pStyle w:val="Title"/>
      </w:pPr>
      <w:r>
        <w:rPr>
          <w:color w:val="0E0D0D"/>
        </w:rPr>
        <w:t>David</w:t>
      </w:r>
      <w:r>
        <w:rPr>
          <w:color w:val="0E0D0D"/>
          <w:spacing w:val="-37"/>
        </w:rPr>
        <w:t> </w:t>
      </w:r>
      <w:r>
        <w:rPr>
          <w:color w:val="0E0D0D"/>
          <w:spacing w:val="-5"/>
        </w:rPr>
        <w:t>Lee</w:t>
      </w:r>
    </w:p>
    <w:p>
      <w:pPr>
        <w:spacing w:line="181" w:lineRule="exact" w:before="0"/>
        <w:ind w:left="278" w:right="0" w:firstLine="0"/>
        <w:jc w:val="left"/>
        <w:rPr>
          <w:b/>
          <w:sz w:val="16"/>
        </w:rPr>
      </w:pPr>
      <w:r>
        <w:rPr>
          <w:b/>
          <w:w w:val="105"/>
          <w:sz w:val="16"/>
        </w:rPr>
        <w:t>City,</w:t>
      </w:r>
      <w:r>
        <w:rPr>
          <w:b/>
          <w:spacing w:val="8"/>
          <w:w w:val="105"/>
          <w:sz w:val="16"/>
        </w:rPr>
        <w:t> </w:t>
      </w:r>
      <w:r>
        <w:rPr>
          <w:b/>
          <w:w w:val="105"/>
          <w:sz w:val="16"/>
        </w:rPr>
        <w:t>ST</w:t>
      </w:r>
      <w:r>
        <w:rPr>
          <w:b/>
          <w:spacing w:val="36"/>
          <w:w w:val="105"/>
          <w:sz w:val="16"/>
        </w:rPr>
        <w:t> </w:t>
      </w:r>
      <w:r>
        <w:rPr>
          <w:w w:val="105"/>
          <w:sz w:val="16"/>
        </w:rPr>
        <w:t>|</w:t>
      </w:r>
      <w:r>
        <w:rPr>
          <w:spacing w:val="36"/>
          <w:w w:val="105"/>
          <w:sz w:val="16"/>
        </w:rPr>
        <w:t> </w:t>
      </w:r>
      <w:r>
        <w:rPr>
          <w:b/>
          <w:w w:val="105"/>
          <w:sz w:val="16"/>
        </w:rPr>
        <w:t>(123)</w:t>
      </w:r>
      <w:r>
        <w:rPr>
          <w:b/>
          <w:spacing w:val="10"/>
          <w:w w:val="105"/>
          <w:sz w:val="16"/>
        </w:rPr>
        <w:t> </w:t>
      </w:r>
      <w:r>
        <w:rPr>
          <w:b/>
          <w:w w:val="105"/>
          <w:sz w:val="16"/>
        </w:rPr>
        <w:t>456-7890</w:t>
      </w:r>
      <w:r>
        <w:rPr>
          <w:b/>
          <w:spacing w:val="37"/>
          <w:w w:val="105"/>
          <w:sz w:val="16"/>
        </w:rPr>
        <w:t> </w:t>
      </w:r>
      <w:r>
        <w:rPr>
          <w:w w:val="105"/>
          <w:sz w:val="16"/>
        </w:rPr>
        <w:t>|</w:t>
      </w:r>
      <w:r>
        <w:rPr>
          <w:spacing w:val="36"/>
          <w:w w:val="105"/>
          <w:sz w:val="16"/>
        </w:rPr>
        <w:t> </w:t>
      </w:r>
      <w:hyperlink r:id="rId5">
        <w:r>
          <w:rPr>
            <w:b/>
            <w:w w:val="105"/>
            <w:sz w:val="16"/>
          </w:rPr>
          <w:t>email@example.com</w:t>
        </w:r>
      </w:hyperlink>
      <w:r>
        <w:rPr>
          <w:b/>
          <w:spacing w:val="36"/>
          <w:w w:val="105"/>
          <w:sz w:val="16"/>
        </w:rPr>
        <w:t> </w:t>
      </w:r>
      <w:r>
        <w:rPr>
          <w:w w:val="105"/>
          <w:sz w:val="16"/>
        </w:rPr>
        <w:t>|</w:t>
      </w:r>
      <w:r>
        <w:rPr>
          <w:spacing w:val="36"/>
          <w:w w:val="105"/>
          <w:sz w:val="16"/>
        </w:rPr>
        <w:t> </w:t>
      </w:r>
      <w:r>
        <w:rPr>
          <w:b/>
          <w:w w:val="105"/>
          <w:sz w:val="16"/>
        </w:rPr>
        <w:t>LinkedIn</w:t>
      </w:r>
      <w:r>
        <w:rPr>
          <w:b/>
          <w:spacing w:val="10"/>
          <w:w w:val="105"/>
          <w:sz w:val="16"/>
        </w:rPr>
        <w:t> </w:t>
      </w:r>
      <w:r>
        <w:rPr>
          <w:b/>
          <w:w w:val="105"/>
          <w:sz w:val="16"/>
        </w:rPr>
        <w:t>|</w:t>
      </w:r>
      <w:r>
        <w:rPr>
          <w:b/>
          <w:spacing w:val="11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Portfolio</w:t>
      </w:r>
    </w:p>
    <w:p>
      <w:pPr>
        <w:pStyle w:val="BodyText"/>
        <w:spacing w:before="112"/>
        <w:rPr>
          <w:b/>
        </w:rPr>
      </w:pPr>
    </w:p>
    <w:p>
      <w:pPr>
        <w:pStyle w:val="BodyText"/>
        <w:spacing w:line="292" w:lineRule="auto"/>
        <w:ind w:left="278"/>
      </w:pPr>
      <w:r>
        <w:rPr>
          <w:w w:val="105"/>
        </w:rPr>
        <w:t>Experienced</w:t>
      </w:r>
      <w:r>
        <w:rPr>
          <w:spacing w:val="28"/>
          <w:w w:val="105"/>
        </w:rPr>
        <w:t> </w:t>
      </w:r>
      <w:r>
        <w:rPr>
          <w:w w:val="105"/>
        </w:rPr>
        <w:t>tactical</w:t>
      </w:r>
      <w:r>
        <w:rPr>
          <w:spacing w:val="28"/>
          <w:w w:val="105"/>
        </w:rPr>
        <w:t> </w:t>
      </w:r>
      <w:r>
        <w:rPr>
          <w:w w:val="105"/>
        </w:rPr>
        <w:t>EMT</w:t>
      </w:r>
      <w:r>
        <w:rPr>
          <w:spacing w:val="28"/>
          <w:w w:val="105"/>
        </w:rPr>
        <w:t> </w:t>
      </w:r>
      <w:r>
        <w:rPr>
          <w:w w:val="105"/>
        </w:rPr>
        <w:t>with</w:t>
      </w:r>
      <w:r>
        <w:rPr>
          <w:spacing w:val="28"/>
          <w:w w:val="105"/>
        </w:rPr>
        <w:t> </w:t>
      </w:r>
      <w:r>
        <w:rPr>
          <w:w w:val="105"/>
        </w:rPr>
        <w:t>10</w:t>
      </w:r>
      <w:r>
        <w:rPr>
          <w:spacing w:val="28"/>
          <w:w w:val="105"/>
        </w:rPr>
        <w:t> </w:t>
      </w:r>
      <w:r>
        <w:rPr>
          <w:w w:val="105"/>
        </w:rPr>
        <w:t>years</w:t>
      </w:r>
      <w:r>
        <w:rPr>
          <w:spacing w:val="28"/>
          <w:w w:val="105"/>
        </w:rPr>
        <w:t> </w:t>
      </w:r>
      <w:r>
        <w:rPr>
          <w:w w:val="105"/>
        </w:rPr>
        <w:t>supporting</w:t>
      </w:r>
      <w:r>
        <w:rPr>
          <w:spacing w:val="28"/>
          <w:w w:val="105"/>
        </w:rPr>
        <w:t> </w:t>
      </w:r>
      <w:r>
        <w:rPr>
          <w:w w:val="105"/>
        </w:rPr>
        <w:t>military</w:t>
      </w:r>
      <w:r>
        <w:rPr>
          <w:spacing w:val="28"/>
          <w:w w:val="105"/>
        </w:rPr>
        <w:t> </w:t>
      </w:r>
      <w:r>
        <w:rPr>
          <w:w w:val="105"/>
        </w:rPr>
        <w:t>and</w:t>
      </w:r>
      <w:r>
        <w:rPr>
          <w:spacing w:val="28"/>
          <w:w w:val="105"/>
        </w:rPr>
        <w:t> </w:t>
      </w:r>
      <w:r>
        <w:rPr>
          <w:w w:val="105"/>
        </w:rPr>
        <w:t>law</w:t>
      </w:r>
      <w:r>
        <w:rPr>
          <w:spacing w:val="28"/>
          <w:w w:val="105"/>
        </w:rPr>
        <w:t> </w:t>
      </w:r>
      <w:r>
        <w:rPr>
          <w:w w:val="105"/>
        </w:rPr>
        <w:t>enforcement</w:t>
      </w:r>
      <w:r>
        <w:rPr>
          <w:spacing w:val="28"/>
          <w:w w:val="105"/>
        </w:rPr>
        <w:t> </w:t>
      </w:r>
      <w:r>
        <w:rPr>
          <w:w w:val="105"/>
        </w:rPr>
        <w:t>missions.</w:t>
      </w:r>
      <w:r>
        <w:rPr>
          <w:spacing w:val="28"/>
          <w:w w:val="105"/>
        </w:rPr>
        <w:t> </w:t>
      </w:r>
      <w:r>
        <w:rPr>
          <w:w w:val="105"/>
        </w:rPr>
        <w:t>Skilled</w:t>
      </w:r>
      <w:r>
        <w:rPr>
          <w:spacing w:val="28"/>
          <w:w w:val="105"/>
        </w:rPr>
        <w:t> </w:t>
      </w:r>
      <w:r>
        <w:rPr>
          <w:w w:val="105"/>
        </w:rPr>
        <w:t>in</w:t>
      </w:r>
      <w:r>
        <w:rPr>
          <w:spacing w:val="28"/>
          <w:w w:val="105"/>
        </w:rPr>
        <w:t> </w:t>
      </w:r>
      <w:r>
        <w:rPr>
          <w:w w:val="105"/>
        </w:rPr>
        <w:t>providing</w:t>
      </w:r>
      <w:r>
        <w:rPr>
          <w:spacing w:val="28"/>
          <w:w w:val="105"/>
        </w:rPr>
        <w:t> </w:t>
      </w:r>
      <w:r>
        <w:rPr>
          <w:w w:val="105"/>
        </w:rPr>
        <w:t>field</w:t>
      </w:r>
      <w:r>
        <w:rPr>
          <w:spacing w:val="28"/>
          <w:w w:val="105"/>
        </w:rPr>
        <w:t> </w:t>
      </w:r>
      <w:r>
        <w:rPr>
          <w:w w:val="105"/>
        </w:rPr>
        <w:t>medical</w:t>
      </w:r>
      <w:r>
        <w:rPr>
          <w:spacing w:val="28"/>
          <w:w w:val="105"/>
        </w:rPr>
        <w:t> </w:t>
      </w:r>
      <w:r>
        <w:rPr>
          <w:w w:val="105"/>
        </w:rPr>
        <w:t>care under high-stress conditions.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685799</wp:posOffset>
                </wp:positionH>
                <wp:positionV relativeFrom="paragraph">
                  <wp:posOffset>-108900</wp:posOffset>
                </wp:positionV>
                <wp:extent cx="6448425" cy="952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48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 h="9525">
                              <a:moveTo>
                                <a:pt x="6448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48424" y="0"/>
                              </a:lnTo>
                              <a:lnTo>
                                <a:pt x="6448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-8.574837pt;width:507.74996pt;height:.75pt;mso-position-horizontal-relative:page;mso-position-vertical-relative:paragraph;z-index:15728640" id="docshape1" filled="true" fillcolor="#000000" stroked="false">
                <v:fill opacity="41379f" type="solid"/>
                <w10:wrap type="none"/>
              </v:rect>
            </w:pict>
          </mc:Fallback>
        </mc:AlternateContent>
      </w:r>
      <w:r>
        <w:rPr>
          <w:rFonts w:ascii="Arial"/>
          <w:b/>
          <w:color w:val="0E0D0D"/>
          <w:w w:val="90"/>
          <w:sz w:val="28"/>
        </w:rPr>
        <w:t>K</w:t>
      </w:r>
      <w:r>
        <w:rPr>
          <w:color w:val="0E0D0D"/>
          <w:w w:val="90"/>
        </w:rPr>
        <w:t>EY</w:t>
      </w:r>
      <w:r>
        <w:rPr>
          <w:color w:val="0E0D0D"/>
          <w:spacing w:val="13"/>
        </w:rPr>
        <w:t> </w:t>
      </w:r>
      <w:r>
        <w:rPr>
          <w:rFonts w:ascii="Arial"/>
          <w:b/>
          <w:color w:val="0E0D0D"/>
          <w:spacing w:val="-2"/>
          <w:sz w:val="28"/>
        </w:rPr>
        <w:t>S</w:t>
      </w:r>
      <w:r>
        <w:rPr>
          <w:color w:val="0E0D0D"/>
          <w:spacing w:val="-2"/>
        </w:rPr>
        <w:t>KILLS</w:t>
      </w:r>
    </w:p>
    <w:p>
      <w:pPr>
        <w:pStyle w:val="BodyText"/>
        <w:spacing w:before="3"/>
        <w:rPr>
          <w:rFonts w:ascii="Microsoft Sans Serif"/>
          <w:sz w:val="12"/>
        </w:rPr>
      </w:pPr>
    </w:p>
    <w:p>
      <w:pPr>
        <w:spacing w:after="0"/>
        <w:rPr>
          <w:rFonts w:ascii="Microsoft Sans Serif"/>
          <w:sz w:val="12"/>
        </w:rPr>
        <w:sectPr>
          <w:type w:val="continuous"/>
          <w:pgSz w:w="11920" w:h="16860"/>
          <w:pgMar w:top="0" w:bottom="280" w:left="800" w:right="720"/>
        </w:sectPr>
      </w:pPr>
    </w:p>
    <w:p>
      <w:pPr>
        <w:pStyle w:val="ListParagraph"/>
        <w:numPr>
          <w:ilvl w:val="0"/>
          <w:numId w:val="1"/>
        </w:numPr>
        <w:tabs>
          <w:tab w:pos="592" w:val="left" w:leader="none"/>
          <w:tab w:pos="594" w:val="left" w:leader="none"/>
        </w:tabs>
        <w:spacing w:line="196" w:lineRule="auto" w:before="137" w:after="0"/>
        <w:ind w:left="594" w:right="352" w:hanging="298"/>
        <w:jc w:val="left"/>
        <w:rPr>
          <w:sz w:val="16"/>
        </w:rPr>
      </w:pPr>
      <w:r>
        <w:rPr>
          <w:w w:val="105"/>
          <w:sz w:val="16"/>
        </w:rPr>
        <w:t>Field triage and trauma </w:t>
      </w:r>
      <w:r>
        <w:rPr>
          <w:spacing w:val="-4"/>
          <w:w w:val="105"/>
          <w:sz w:val="16"/>
        </w:rPr>
        <w:t>care</w:t>
      </w:r>
    </w:p>
    <w:p>
      <w:pPr>
        <w:pStyle w:val="ListParagraph"/>
        <w:numPr>
          <w:ilvl w:val="0"/>
          <w:numId w:val="1"/>
        </w:numPr>
        <w:tabs>
          <w:tab w:pos="593" w:val="left" w:leader="none"/>
        </w:tabs>
        <w:spacing w:line="240" w:lineRule="auto" w:before="55" w:after="0"/>
        <w:ind w:left="593" w:right="0" w:hanging="296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685799</wp:posOffset>
                </wp:positionH>
                <wp:positionV relativeFrom="paragraph">
                  <wp:posOffset>362926</wp:posOffset>
                </wp:positionV>
                <wp:extent cx="6448425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48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 h="9525">
                              <a:moveTo>
                                <a:pt x="6448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48424" y="0"/>
                              </a:lnTo>
                              <a:lnTo>
                                <a:pt x="6448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28.576889pt;width:507.74996pt;height:.75pt;mso-position-horizontal-relative:page;mso-position-vertical-relative:paragraph;z-index:15729152" id="docshape2" filled="true" fillcolor="#000000" stroked="false">
                <v:fill opacity="41379f" type="solid"/>
                <w10:wrap type="none"/>
              </v:rect>
            </w:pict>
          </mc:Fallback>
        </mc:AlternateContent>
      </w:r>
      <w:r>
        <w:rPr>
          <w:w w:val="105"/>
          <w:sz w:val="16"/>
        </w:rPr>
        <w:t>Patient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evacuation</w:t>
      </w:r>
      <w:r>
        <w:rPr>
          <w:spacing w:val="22"/>
          <w:w w:val="105"/>
          <w:sz w:val="16"/>
        </w:rPr>
        <w:t> </w:t>
      </w:r>
      <w:r>
        <w:rPr>
          <w:spacing w:val="-2"/>
          <w:w w:val="105"/>
          <w:sz w:val="16"/>
        </w:rPr>
        <w:t>logistics</w:t>
      </w:r>
    </w:p>
    <w:p>
      <w:pPr>
        <w:pStyle w:val="ListParagraph"/>
        <w:numPr>
          <w:ilvl w:val="0"/>
          <w:numId w:val="1"/>
        </w:numPr>
        <w:tabs>
          <w:tab w:pos="593" w:val="left" w:leader="none"/>
        </w:tabs>
        <w:spacing w:line="240" w:lineRule="auto" w:before="96" w:after="0"/>
        <w:ind w:left="593" w:right="0" w:hanging="296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Tactical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equipment</w:t>
      </w:r>
      <w:r>
        <w:rPr>
          <w:spacing w:val="26"/>
          <w:w w:val="105"/>
          <w:sz w:val="16"/>
        </w:rPr>
        <w:t> </w:t>
      </w:r>
      <w:r>
        <w:rPr>
          <w:spacing w:val="-2"/>
          <w:w w:val="105"/>
          <w:sz w:val="16"/>
        </w:rPr>
        <w:t>handling</w:t>
      </w:r>
    </w:p>
    <w:p>
      <w:pPr>
        <w:pStyle w:val="ListParagraph"/>
        <w:numPr>
          <w:ilvl w:val="0"/>
          <w:numId w:val="1"/>
        </w:numPr>
        <w:tabs>
          <w:tab w:pos="593" w:val="left" w:leader="none"/>
        </w:tabs>
        <w:spacing w:line="240" w:lineRule="auto" w:before="183" w:after="0"/>
        <w:ind w:left="593" w:right="0" w:hanging="296"/>
        <w:jc w:val="left"/>
        <w:rPr>
          <w:sz w:val="16"/>
        </w:rPr>
      </w:pPr>
      <w:r>
        <w:rPr>
          <w:w w:val="105"/>
          <w:sz w:val="16"/>
        </w:rPr>
        <w:t>Multi-agency</w:t>
      </w:r>
      <w:r>
        <w:rPr>
          <w:spacing w:val="48"/>
          <w:w w:val="105"/>
          <w:sz w:val="16"/>
        </w:rPr>
        <w:t> </w:t>
      </w:r>
      <w:r>
        <w:rPr>
          <w:spacing w:val="-2"/>
          <w:w w:val="105"/>
          <w:sz w:val="16"/>
        </w:rPr>
        <w:t>collaboration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1920" w:h="16860"/>
          <w:pgMar w:top="0" w:bottom="280" w:left="800" w:right="720"/>
          <w:cols w:num="2" w:equalWidth="0">
            <w:col w:w="2762" w:space="705"/>
            <w:col w:w="6933"/>
          </w:cols>
        </w:sectPr>
      </w:pPr>
    </w:p>
    <w:p>
      <w:pPr>
        <w:pStyle w:val="BodyText"/>
        <w:spacing w:before="146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59055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590550"/>
                          <a:chExt cx="7568565" cy="5905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428625">
                                <a:moveTo>
                                  <a:pt x="7568183" y="428624"/>
                                </a:moveTo>
                                <a:lnTo>
                                  <a:pt x="0" y="4286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2F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428624"/>
                            <a:ext cx="756856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1925">
                                <a:moveTo>
                                  <a:pt x="7568183" y="161924"/>
                                </a:moveTo>
                                <a:lnTo>
                                  <a:pt x="0" y="1619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1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46.5pt;mso-position-horizontal-relative:page;mso-position-vertical-relative:page;z-index:15730688" id="docshapegroup3" coordorigin="0,0" coordsize="11919,930">
                <v:rect style="position:absolute;left:0;top:0;width:11919;height:675" id="docshape4" filled="true" fillcolor="#9a2f16" stroked="false">
                  <v:fill type="solid"/>
                </v:rect>
                <v:rect style="position:absolute;left:0;top:675;width:11919;height:255" id="docshape5" filled="true" fillcolor="#666666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rFonts w:ascii="Arial"/>
          <w:b/>
          <w:color w:val="0E0D0D"/>
          <w:spacing w:val="4"/>
          <w:w w:val="90"/>
          <w:sz w:val="28"/>
        </w:rPr>
        <w:t>P</w:t>
      </w:r>
      <w:r>
        <w:rPr>
          <w:color w:val="0E0D0D"/>
          <w:spacing w:val="4"/>
          <w:w w:val="90"/>
        </w:rPr>
        <w:t>ROFESSIONAL</w:t>
      </w:r>
      <w:r>
        <w:rPr>
          <w:color w:val="0E0D0D"/>
          <w:spacing w:val="53"/>
        </w:rPr>
        <w:t> </w:t>
      </w:r>
      <w:r>
        <w:rPr>
          <w:rFonts w:ascii="Arial"/>
          <w:b/>
          <w:color w:val="0E0D0D"/>
          <w:spacing w:val="-2"/>
          <w:sz w:val="28"/>
        </w:rPr>
        <w:t>E</w:t>
      </w:r>
      <w:r>
        <w:rPr>
          <w:color w:val="0E0D0D"/>
          <w:spacing w:val="-2"/>
        </w:rPr>
        <w:t>XPERIENCE</w:t>
      </w:r>
    </w:p>
    <w:p>
      <w:pPr>
        <w:pStyle w:val="BodyText"/>
        <w:spacing w:before="44"/>
        <w:rPr>
          <w:rFonts w:ascii="Microsoft Sans Serif"/>
          <w:sz w:val="24"/>
        </w:rPr>
      </w:pPr>
    </w:p>
    <w:p>
      <w:pPr>
        <w:pStyle w:val="BodyText"/>
        <w:ind w:left="297"/>
      </w:pPr>
      <w:r>
        <w:rPr>
          <w:w w:val="105"/>
        </w:rPr>
        <w:t>Tactical</w:t>
      </w:r>
      <w:r>
        <w:rPr>
          <w:spacing w:val="7"/>
          <w:w w:val="105"/>
        </w:rPr>
        <w:t> </w:t>
      </w:r>
      <w:r>
        <w:rPr>
          <w:w w:val="105"/>
        </w:rPr>
        <w:t>EMT</w:t>
      </w:r>
      <w:r>
        <w:rPr>
          <w:spacing w:val="31"/>
          <w:w w:val="105"/>
        </w:rPr>
        <w:t> </w:t>
      </w:r>
      <w:r>
        <w:rPr>
          <w:w w:val="105"/>
        </w:rPr>
        <w:t>|</w:t>
      </w:r>
      <w:r>
        <w:rPr>
          <w:spacing w:val="32"/>
          <w:w w:val="105"/>
        </w:rPr>
        <w:t> </w:t>
      </w:r>
      <w:r>
        <w:rPr>
          <w:w w:val="105"/>
        </w:rPr>
        <w:t>January</w:t>
      </w:r>
      <w:r>
        <w:rPr>
          <w:spacing w:val="7"/>
          <w:w w:val="105"/>
        </w:rPr>
        <w:t> </w:t>
      </w:r>
      <w:r>
        <w:rPr>
          <w:w w:val="105"/>
        </w:rPr>
        <w:t>2014</w:t>
      </w:r>
      <w:r>
        <w:rPr>
          <w:spacing w:val="7"/>
          <w:w w:val="105"/>
        </w:rPr>
        <w:t> </w:t>
      </w:r>
      <w:r>
        <w:rPr>
          <w:w w:val="105"/>
        </w:rPr>
        <w:t>–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1"/>
        <w:ind w:left="297"/>
      </w:pPr>
      <w:r>
        <w:rPr>
          <w:w w:val="105"/>
        </w:rPr>
        <w:t>SWAT</w:t>
      </w:r>
      <w:r>
        <w:rPr>
          <w:spacing w:val="10"/>
          <w:w w:val="105"/>
        </w:rPr>
        <w:t> </w:t>
      </w:r>
      <w:r>
        <w:rPr>
          <w:w w:val="105"/>
        </w:rPr>
        <w:t>Medical</w:t>
      </w:r>
      <w:r>
        <w:rPr>
          <w:spacing w:val="10"/>
          <w:w w:val="105"/>
        </w:rPr>
        <w:t> </w:t>
      </w:r>
      <w:r>
        <w:rPr>
          <w:w w:val="105"/>
        </w:rPr>
        <w:t>Unit,</w:t>
      </w:r>
      <w:r>
        <w:rPr>
          <w:spacing w:val="10"/>
          <w:w w:val="105"/>
        </w:rPr>
        <w:t> </w:t>
      </w:r>
      <w:r>
        <w:rPr>
          <w:w w:val="105"/>
        </w:rPr>
        <w:t>Los</w:t>
      </w:r>
      <w:r>
        <w:rPr>
          <w:spacing w:val="10"/>
          <w:w w:val="105"/>
        </w:rPr>
        <w:t> </w:t>
      </w:r>
      <w:r>
        <w:rPr>
          <w:w w:val="105"/>
        </w:rPr>
        <w:t>Angeles,</w:t>
      </w:r>
      <w:r>
        <w:rPr>
          <w:spacing w:val="10"/>
          <w:w w:val="105"/>
        </w:rPr>
        <w:t> </w:t>
      </w:r>
      <w:r>
        <w:rPr>
          <w:spacing w:val="-5"/>
          <w:w w:val="105"/>
        </w:rPr>
        <w:t>CA</w:t>
      </w:r>
    </w:p>
    <w:p>
      <w:pPr>
        <w:pStyle w:val="ListParagraph"/>
        <w:numPr>
          <w:ilvl w:val="1"/>
          <w:numId w:val="1"/>
        </w:numPr>
        <w:tabs>
          <w:tab w:pos="1188" w:val="left" w:leader="none"/>
        </w:tabs>
        <w:spacing w:line="336" w:lineRule="exact" w:before="170" w:after="0"/>
        <w:ind w:left="1188" w:right="0" w:hanging="296"/>
        <w:jc w:val="left"/>
        <w:rPr>
          <w:sz w:val="16"/>
        </w:rPr>
      </w:pPr>
      <w:r>
        <w:rPr>
          <w:w w:val="105"/>
          <w:sz w:val="16"/>
        </w:rPr>
        <w:t>Deliver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emergency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medical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care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during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50+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high-risk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tactical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operations</w:t>
      </w:r>
      <w:r>
        <w:rPr>
          <w:spacing w:val="31"/>
          <w:w w:val="105"/>
          <w:sz w:val="16"/>
        </w:rPr>
        <w:t> </w:t>
      </w:r>
      <w:r>
        <w:rPr>
          <w:spacing w:val="-2"/>
          <w:w w:val="105"/>
          <w:sz w:val="16"/>
        </w:rPr>
        <w:t>annually</w:t>
      </w:r>
    </w:p>
    <w:p>
      <w:pPr>
        <w:pStyle w:val="ListParagraph"/>
        <w:numPr>
          <w:ilvl w:val="1"/>
          <w:numId w:val="1"/>
        </w:numPr>
        <w:tabs>
          <w:tab w:pos="1188" w:val="left" w:leader="none"/>
        </w:tabs>
        <w:spacing w:line="336" w:lineRule="exact" w:before="0" w:after="0"/>
        <w:ind w:left="1188" w:right="0" w:hanging="296"/>
        <w:jc w:val="left"/>
        <w:rPr>
          <w:sz w:val="16"/>
        </w:rPr>
      </w:pPr>
      <w:r>
        <w:rPr>
          <w:w w:val="105"/>
          <w:sz w:val="16"/>
        </w:rPr>
        <w:t>Train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team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members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field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medical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protocols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emergency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response</w:t>
      </w:r>
      <w:r>
        <w:rPr>
          <w:spacing w:val="21"/>
          <w:w w:val="105"/>
          <w:sz w:val="16"/>
        </w:rPr>
        <w:t> </w:t>
      </w:r>
      <w:r>
        <w:rPr>
          <w:spacing w:val="-2"/>
          <w:w w:val="105"/>
          <w:sz w:val="16"/>
        </w:rPr>
        <w:t>techniques</w:t>
      </w:r>
    </w:p>
    <w:p>
      <w:pPr>
        <w:pStyle w:val="BodyText"/>
        <w:spacing w:before="54"/>
        <w:ind w:left="297"/>
      </w:pPr>
      <w:r>
        <w:rPr>
          <w:w w:val="105"/>
        </w:rPr>
        <w:t>EMT</w:t>
      </w:r>
      <w:r>
        <w:rPr>
          <w:spacing w:val="31"/>
          <w:w w:val="105"/>
        </w:rPr>
        <w:t> </w:t>
      </w:r>
      <w:r>
        <w:rPr>
          <w:w w:val="105"/>
        </w:rPr>
        <w:t>|</w:t>
      </w:r>
      <w:r>
        <w:rPr>
          <w:spacing w:val="32"/>
          <w:w w:val="105"/>
        </w:rPr>
        <w:t> </w:t>
      </w:r>
      <w:r>
        <w:rPr>
          <w:w w:val="105"/>
        </w:rPr>
        <w:t>April</w:t>
      </w:r>
      <w:r>
        <w:rPr>
          <w:spacing w:val="7"/>
          <w:w w:val="105"/>
        </w:rPr>
        <w:t> </w:t>
      </w:r>
      <w:r>
        <w:rPr>
          <w:w w:val="105"/>
        </w:rPr>
        <w:t>2011</w:t>
      </w:r>
      <w:r>
        <w:rPr>
          <w:spacing w:val="8"/>
          <w:w w:val="105"/>
        </w:rPr>
        <w:t> </w:t>
      </w:r>
      <w:r>
        <w:rPr>
          <w:w w:val="105"/>
        </w:rPr>
        <w:t>–</w:t>
      </w:r>
      <w:r>
        <w:rPr>
          <w:spacing w:val="7"/>
          <w:w w:val="105"/>
        </w:rPr>
        <w:t> </w:t>
      </w:r>
      <w:r>
        <w:rPr>
          <w:w w:val="105"/>
        </w:rPr>
        <w:t>December</w:t>
      </w:r>
      <w:r>
        <w:rPr>
          <w:spacing w:val="7"/>
          <w:w w:val="105"/>
        </w:rPr>
        <w:t> </w:t>
      </w:r>
      <w:r>
        <w:rPr>
          <w:spacing w:val="-4"/>
          <w:w w:val="105"/>
        </w:rPr>
        <w:t>2013</w:t>
      </w:r>
    </w:p>
    <w:p>
      <w:pPr>
        <w:pStyle w:val="BodyText"/>
        <w:spacing w:before="56"/>
        <w:ind w:left="297"/>
      </w:pPr>
      <w:r>
        <w:rPr>
          <w:w w:val="105"/>
        </w:rPr>
        <w:t>Urban</w:t>
      </w:r>
      <w:r>
        <w:rPr>
          <w:spacing w:val="17"/>
          <w:w w:val="105"/>
        </w:rPr>
        <w:t> </w:t>
      </w:r>
      <w:r>
        <w:rPr>
          <w:w w:val="105"/>
        </w:rPr>
        <w:t>First</w:t>
      </w:r>
      <w:r>
        <w:rPr>
          <w:spacing w:val="18"/>
          <w:w w:val="105"/>
        </w:rPr>
        <w:t> </w:t>
      </w:r>
      <w:r>
        <w:rPr>
          <w:w w:val="105"/>
        </w:rPr>
        <w:t>Responders,</w:t>
      </w:r>
      <w:r>
        <w:rPr>
          <w:spacing w:val="17"/>
          <w:w w:val="105"/>
        </w:rPr>
        <w:t> </w:t>
      </w:r>
      <w:r>
        <w:rPr>
          <w:w w:val="105"/>
        </w:rPr>
        <w:t>San</w:t>
      </w:r>
      <w:r>
        <w:rPr>
          <w:spacing w:val="18"/>
          <w:w w:val="105"/>
        </w:rPr>
        <w:t> </w:t>
      </w:r>
      <w:r>
        <w:rPr>
          <w:w w:val="105"/>
        </w:rPr>
        <w:t>Diego,</w:t>
      </w:r>
      <w:r>
        <w:rPr>
          <w:spacing w:val="17"/>
          <w:w w:val="105"/>
        </w:rPr>
        <w:t> </w:t>
      </w:r>
      <w:r>
        <w:rPr>
          <w:spacing w:val="-5"/>
          <w:w w:val="105"/>
        </w:rPr>
        <w:t>CA</w:t>
      </w:r>
    </w:p>
    <w:p>
      <w:pPr>
        <w:pStyle w:val="ListParagraph"/>
        <w:numPr>
          <w:ilvl w:val="1"/>
          <w:numId w:val="1"/>
        </w:numPr>
        <w:tabs>
          <w:tab w:pos="1188" w:val="left" w:leader="none"/>
        </w:tabs>
        <w:spacing w:line="343" w:lineRule="exact" w:before="156" w:after="0"/>
        <w:ind w:left="1188" w:right="0" w:hanging="296"/>
        <w:jc w:val="left"/>
        <w:rPr>
          <w:sz w:val="16"/>
        </w:rPr>
      </w:pPr>
      <w:r>
        <w:rPr>
          <w:w w:val="105"/>
          <w:sz w:val="16"/>
        </w:rPr>
        <w:t>Provided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trauma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care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patients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urban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settings,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focusing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high-volume</w:t>
      </w:r>
      <w:r>
        <w:rPr>
          <w:spacing w:val="22"/>
          <w:w w:val="105"/>
          <w:sz w:val="16"/>
        </w:rPr>
        <w:t> </w:t>
      </w:r>
      <w:r>
        <w:rPr>
          <w:spacing w:val="-2"/>
          <w:w w:val="105"/>
          <w:sz w:val="16"/>
        </w:rPr>
        <w:t>incidents</w:t>
      </w:r>
    </w:p>
    <w:p>
      <w:pPr>
        <w:pStyle w:val="ListParagraph"/>
        <w:numPr>
          <w:ilvl w:val="1"/>
          <w:numId w:val="1"/>
        </w:numPr>
        <w:tabs>
          <w:tab w:pos="1188" w:val="left" w:leader="none"/>
        </w:tabs>
        <w:spacing w:line="343" w:lineRule="exact" w:before="0" w:after="0"/>
        <w:ind w:left="1188" w:right="0" w:hanging="296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685799</wp:posOffset>
                </wp:positionH>
                <wp:positionV relativeFrom="paragraph">
                  <wp:posOffset>309586</wp:posOffset>
                </wp:positionV>
                <wp:extent cx="6448425" cy="95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48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 h="9525">
                              <a:moveTo>
                                <a:pt x="6448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48424" y="0"/>
                              </a:lnTo>
                              <a:lnTo>
                                <a:pt x="6448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24.376925pt;width:507.74996pt;height:.75pt;mso-position-horizontal-relative:page;mso-position-vertical-relative:paragraph;z-index:15729664" id="docshape6" filled="true" fillcolor="#000000" stroked="false">
                <v:fill opacity="41379f" type="solid"/>
                <w10:wrap type="none"/>
              </v:rect>
            </w:pict>
          </mc:Fallback>
        </mc:AlternateContent>
      </w:r>
      <w:r>
        <w:rPr>
          <w:w w:val="105"/>
          <w:sz w:val="16"/>
        </w:rPr>
        <w:t>Maintained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medical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supplies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ensured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operational</w:t>
      </w:r>
      <w:r>
        <w:rPr>
          <w:spacing w:val="31"/>
          <w:w w:val="105"/>
          <w:sz w:val="16"/>
        </w:rPr>
        <w:t> </w:t>
      </w:r>
      <w:r>
        <w:rPr>
          <w:spacing w:val="-2"/>
          <w:w w:val="105"/>
          <w:sz w:val="16"/>
        </w:rPr>
        <w:t>readiness</w:t>
      </w:r>
    </w:p>
    <w:p>
      <w:pPr>
        <w:pStyle w:val="BodyText"/>
        <w:spacing w:before="130"/>
        <w:rPr>
          <w:sz w:val="24"/>
        </w:rPr>
      </w:pPr>
    </w:p>
    <w:p>
      <w:pPr>
        <w:pStyle w:val="Heading1"/>
      </w:pPr>
      <w:r>
        <w:rPr>
          <w:rFonts w:ascii="Arial"/>
          <w:b/>
          <w:color w:val="0E0D0D"/>
          <w:spacing w:val="-2"/>
          <w:sz w:val="28"/>
        </w:rPr>
        <w:t>C</w:t>
      </w:r>
      <w:r>
        <w:rPr>
          <w:color w:val="0E0D0D"/>
          <w:spacing w:val="-2"/>
        </w:rPr>
        <w:t>ERTIFICATIONS</w:t>
      </w:r>
    </w:p>
    <w:p>
      <w:pPr>
        <w:pStyle w:val="BodyText"/>
        <w:spacing w:before="54"/>
        <w:rPr>
          <w:rFonts w:ascii="Microsoft Sans Serif"/>
        </w:rPr>
      </w:pPr>
    </w:p>
    <w:p>
      <w:pPr>
        <w:pStyle w:val="ListParagraph"/>
        <w:numPr>
          <w:ilvl w:val="0"/>
          <w:numId w:val="1"/>
        </w:numPr>
        <w:tabs>
          <w:tab w:pos="593" w:val="left" w:leader="none"/>
        </w:tabs>
        <w:spacing w:line="336" w:lineRule="exact" w:before="0" w:after="0"/>
        <w:ind w:left="593" w:right="0" w:hanging="296"/>
        <w:jc w:val="left"/>
        <w:rPr>
          <w:sz w:val="16"/>
        </w:rPr>
      </w:pPr>
      <w:r>
        <w:rPr>
          <w:w w:val="105"/>
          <w:sz w:val="16"/>
        </w:rPr>
        <w:t>Tactical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Combat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Casualty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Care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(TCCC),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National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Registry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Emergency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Medical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Technician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(NREMT)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|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February</w:t>
      </w:r>
      <w:r>
        <w:rPr>
          <w:spacing w:val="16"/>
          <w:w w:val="105"/>
          <w:sz w:val="16"/>
        </w:rPr>
        <w:t> </w:t>
      </w:r>
      <w:r>
        <w:rPr>
          <w:spacing w:val="-4"/>
          <w:w w:val="105"/>
          <w:sz w:val="16"/>
        </w:rPr>
        <w:t>2017</w:t>
      </w:r>
    </w:p>
    <w:p>
      <w:pPr>
        <w:pStyle w:val="ListParagraph"/>
        <w:numPr>
          <w:ilvl w:val="0"/>
          <w:numId w:val="1"/>
        </w:numPr>
        <w:tabs>
          <w:tab w:pos="593" w:val="left" w:leader="none"/>
        </w:tabs>
        <w:spacing w:line="336" w:lineRule="exact" w:before="0" w:after="0"/>
        <w:ind w:left="593" w:right="0" w:hanging="296"/>
        <w:jc w:val="left"/>
        <w:rPr>
          <w:sz w:val="16"/>
        </w:rPr>
      </w:pPr>
      <w:r>
        <w:rPr>
          <w:w w:val="105"/>
          <w:sz w:val="16"/>
        </w:rPr>
        <w:t>CPR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First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Aid,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Red</w:t>
      </w:r>
      <w:r>
        <w:rPr>
          <w:spacing w:val="10"/>
          <w:w w:val="105"/>
          <w:sz w:val="16"/>
        </w:rPr>
        <w:t> </w:t>
      </w:r>
      <w:r>
        <w:rPr>
          <w:w w:val="105"/>
          <w:sz w:val="16"/>
        </w:rPr>
        <w:t>Cross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|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January</w:t>
      </w:r>
      <w:r>
        <w:rPr>
          <w:spacing w:val="9"/>
          <w:w w:val="105"/>
          <w:sz w:val="16"/>
        </w:rPr>
        <w:t> </w:t>
      </w:r>
      <w:r>
        <w:rPr>
          <w:spacing w:val="-4"/>
          <w:w w:val="105"/>
          <w:sz w:val="16"/>
        </w:rPr>
        <w:t>2015</w:t>
      </w:r>
    </w:p>
    <w:p>
      <w:pPr>
        <w:pStyle w:val="BodyText"/>
        <w:spacing w:before="236"/>
        <w:rPr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685799</wp:posOffset>
                </wp:positionH>
                <wp:positionV relativeFrom="paragraph">
                  <wp:posOffset>-166487</wp:posOffset>
                </wp:positionV>
                <wp:extent cx="6448425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48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 h="9525">
                              <a:moveTo>
                                <a:pt x="6448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448424" y="0"/>
                              </a:lnTo>
                              <a:lnTo>
                                <a:pt x="6448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631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999996pt;margin-top:-13.109259pt;width:507.74996pt;height:.75pt;mso-position-horizontal-relative:page;mso-position-vertical-relative:paragraph;z-index:15730176" id="docshape7" filled="true" fillcolor="#000000" stroked="false">
                <v:fill opacity="41379f" type="solid"/>
                <w10:wrap type="none"/>
              </v:rect>
            </w:pict>
          </mc:Fallback>
        </mc:AlternateContent>
      </w:r>
      <w:r>
        <w:rPr>
          <w:rFonts w:ascii="Arial"/>
          <w:b/>
          <w:color w:val="0E0D0D"/>
          <w:spacing w:val="-2"/>
          <w:sz w:val="28"/>
        </w:rPr>
        <w:t>E</w:t>
      </w:r>
      <w:r>
        <w:rPr>
          <w:color w:val="0E0D0D"/>
          <w:spacing w:val="-2"/>
        </w:rPr>
        <w:t>DUCATION</w:t>
      </w:r>
    </w:p>
    <w:p>
      <w:pPr>
        <w:pStyle w:val="BodyText"/>
        <w:spacing w:before="44"/>
        <w:rPr>
          <w:rFonts w:ascii="Microsoft Sans Serif"/>
          <w:sz w:val="24"/>
        </w:rPr>
      </w:pPr>
    </w:p>
    <w:p>
      <w:pPr>
        <w:pStyle w:val="BodyText"/>
        <w:ind w:left="297"/>
      </w:pPr>
      <w:r>
        <w:rPr>
          <w:w w:val="105"/>
        </w:rPr>
        <w:t>Certificate</w:t>
      </w:r>
      <w:r>
        <w:rPr>
          <w:spacing w:val="15"/>
          <w:w w:val="105"/>
        </w:rPr>
        <w:t> </w:t>
      </w:r>
      <w:r>
        <w:rPr>
          <w:w w:val="105"/>
        </w:rPr>
        <w:t>in</w:t>
      </w:r>
      <w:r>
        <w:rPr>
          <w:spacing w:val="11"/>
          <w:w w:val="105"/>
        </w:rPr>
        <w:t> </w:t>
      </w:r>
      <w:r>
        <w:rPr>
          <w:w w:val="105"/>
        </w:rPr>
        <w:t>Tactical</w:t>
      </w:r>
      <w:r>
        <w:rPr>
          <w:spacing w:val="15"/>
          <w:w w:val="105"/>
        </w:rPr>
        <w:t> </w:t>
      </w:r>
      <w:r>
        <w:rPr>
          <w:w w:val="105"/>
        </w:rPr>
        <w:t>Emergency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Medicine</w:t>
      </w:r>
    </w:p>
    <w:p>
      <w:pPr>
        <w:pStyle w:val="BodyText"/>
        <w:spacing w:before="41"/>
        <w:ind w:left="297"/>
      </w:pPr>
      <w:r>
        <w:rPr>
          <w:w w:val="105"/>
        </w:rPr>
        <w:t>California</w:t>
      </w:r>
      <w:r>
        <w:rPr>
          <w:spacing w:val="26"/>
          <w:w w:val="105"/>
        </w:rPr>
        <w:t> </w:t>
      </w:r>
      <w:r>
        <w:rPr>
          <w:w w:val="105"/>
        </w:rPr>
        <w:t>Emergency</w:t>
      </w:r>
      <w:r>
        <w:rPr>
          <w:spacing w:val="27"/>
          <w:w w:val="105"/>
        </w:rPr>
        <w:t> </w:t>
      </w:r>
      <w:r>
        <w:rPr>
          <w:w w:val="105"/>
        </w:rPr>
        <w:t>Medical</w:t>
      </w:r>
      <w:r>
        <w:rPr>
          <w:spacing w:val="27"/>
          <w:w w:val="105"/>
        </w:rPr>
        <w:t> </w:t>
      </w:r>
      <w:r>
        <w:rPr>
          <w:w w:val="105"/>
        </w:rPr>
        <w:t>Institute,</w:t>
      </w:r>
      <w:r>
        <w:rPr>
          <w:spacing w:val="27"/>
          <w:w w:val="105"/>
        </w:rPr>
        <w:t> </w:t>
      </w:r>
      <w:r>
        <w:rPr>
          <w:w w:val="105"/>
        </w:rPr>
        <w:t>Los</w:t>
      </w:r>
      <w:r>
        <w:rPr>
          <w:spacing w:val="27"/>
          <w:w w:val="105"/>
        </w:rPr>
        <w:t> </w:t>
      </w:r>
      <w:r>
        <w:rPr>
          <w:w w:val="105"/>
        </w:rPr>
        <w:t>Angeles,</w:t>
      </w:r>
      <w:r>
        <w:rPr>
          <w:spacing w:val="27"/>
          <w:w w:val="105"/>
        </w:rPr>
        <w:t> </w:t>
      </w:r>
      <w:r>
        <w:rPr>
          <w:spacing w:val="-5"/>
          <w:w w:val="105"/>
        </w:rPr>
        <w:t>CA</w:t>
      </w:r>
    </w:p>
    <w:sectPr>
      <w:type w:val="continuous"/>
      <w:pgSz w:w="11920" w:h="16860"/>
      <w:pgMar w:top="0" w:bottom="280" w:left="8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9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3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1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97"/>
      <w:outlineLvl w:val="1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835" w:lineRule="exact"/>
      <w:ind w:left="111"/>
    </w:pPr>
    <w:rPr>
      <w:rFonts w:ascii="Microsoft Sans Serif" w:hAnsi="Microsoft Sans Serif" w:eastAsia="Microsoft Sans Serif" w:cs="Microsoft Sans Serif"/>
      <w:sz w:val="74"/>
      <w:szCs w:val="7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36" w:lineRule="exact"/>
      <w:ind w:left="593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2025-05-15T10:05:29Z</dcterms:created>
  <dcterms:modified xsi:type="dcterms:W3CDTF">2025-05-15T10:05:29Z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m121</vt:lpwstr>
  </property>
</Properties>
</file>