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4"/>
        </w:rPr>
        <w:t>Raymond</w:t>
      </w:r>
      <w:r>
        <w:rPr>
          <w:color w:val="FFFFFF"/>
          <w:spacing w:val="-33"/>
        </w:rPr>
        <w:t> </w:t>
      </w:r>
      <w:r>
        <w:rPr>
          <w:color w:val="FFFFFF"/>
          <w:spacing w:val="-2"/>
        </w:rPr>
        <w:t>Ortiz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3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1060" w:bottom="280" w:left="300" w:right="3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69"/>
        <w:rPr>
          <w:b/>
          <w:sz w:val="28"/>
        </w:rPr>
      </w:pPr>
    </w:p>
    <w:p>
      <w:pPr>
        <w:pStyle w:val="Heading1"/>
      </w:pPr>
      <w:r>
        <w:rPr>
          <w:spacing w:val="-2"/>
        </w:rPr>
        <w:t>CONTACT</w:t>
      </w:r>
    </w:p>
    <w:p>
      <w:pPr>
        <w:spacing w:line="295" w:lineRule="auto" w:before="74"/>
        <w:ind w:left="154" w:right="145" w:firstLine="0"/>
        <w:jc w:val="center"/>
        <w:rPr>
          <w:sz w:val="18"/>
        </w:rPr>
      </w:pPr>
      <w:r>
        <w:rPr/>
        <w:br w:type="column"/>
      </w:r>
      <w:r>
        <w:rPr>
          <w:w w:val="105"/>
          <w:sz w:val="18"/>
        </w:rPr>
        <w:t>Highly skilled accounts receivable specialist with a strong background in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accounting and finance, holding three bachelor’s degrees from prestigious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universities. Proven track record in managing and improving accounts receivable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operations, with expertise in invoice processing, payment tracking, and debt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collection. Recognized for strong analytical skills, proficiency in accounting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software, and excellent negotiation abilities, with professional certifications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including CARS, CPA, and CMA.</w:t>
      </w:r>
    </w:p>
    <w:p>
      <w:pPr>
        <w:pStyle w:val="BodyText"/>
        <w:rPr>
          <w:sz w:val="18"/>
        </w:rPr>
      </w:pPr>
    </w:p>
    <w:p>
      <w:pPr>
        <w:pStyle w:val="BodyText"/>
        <w:spacing w:before="110"/>
        <w:rPr>
          <w:sz w:val="18"/>
        </w:rPr>
      </w:pPr>
    </w:p>
    <w:p>
      <w:pPr>
        <w:pStyle w:val="Heading1"/>
        <w:spacing w:before="1"/>
        <w:ind w:left="133"/>
      </w:pPr>
      <w:r>
        <w:rPr>
          <w:spacing w:val="-5"/>
        </w:rPr>
        <w:t>PROFESSIONAL</w:t>
      </w:r>
      <w:r>
        <w:rPr>
          <w:spacing w:val="-6"/>
        </w:rPr>
        <w:t> </w:t>
      </w:r>
      <w:r>
        <w:rPr>
          <w:spacing w:val="-2"/>
        </w:rPr>
        <w:t>EXPERIENCE</w:t>
      </w:r>
    </w:p>
    <w:p>
      <w:pPr>
        <w:spacing w:after="0"/>
        <w:sectPr>
          <w:type w:val="continuous"/>
          <w:pgSz w:w="11920" w:h="16860"/>
          <w:pgMar w:top="1060" w:bottom="280" w:left="300" w:right="300"/>
          <w:cols w:num="2" w:equalWidth="0">
            <w:col w:w="1481" w:space="2606"/>
            <w:col w:w="7233"/>
          </w:cols>
        </w:sectPr>
      </w:pPr>
    </w:p>
    <w:p>
      <w:pPr>
        <w:pStyle w:val="BodyText"/>
        <w:spacing w:before="2"/>
        <w:rPr>
          <w:b/>
          <w:sz w:val="10"/>
        </w:rPr>
      </w:pPr>
    </w:p>
    <w:p>
      <w:pPr>
        <w:spacing w:after="0"/>
        <w:rPr>
          <w:sz w:val="10"/>
        </w:rPr>
        <w:sectPr>
          <w:type w:val="continuous"/>
          <w:pgSz w:w="11920" w:h="16860"/>
          <w:pgMar w:top="1060" w:bottom="280" w:left="300" w:right="300"/>
        </w:sectPr>
      </w:pPr>
    </w:p>
    <w:p>
      <w:pPr>
        <w:spacing w:before="74"/>
        <w:ind w:left="630" w:right="0" w:firstLine="0"/>
        <w:jc w:val="left"/>
        <w:rPr>
          <w:sz w:val="18"/>
        </w:rPr>
      </w:pPr>
      <w:r>
        <w:rPr>
          <w:w w:val="105"/>
          <w:sz w:val="18"/>
        </w:rPr>
        <w:t>(123)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456-</w:t>
      </w:r>
      <w:r>
        <w:rPr>
          <w:spacing w:val="-4"/>
          <w:w w:val="105"/>
          <w:sz w:val="18"/>
        </w:rPr>
        <w:t>7890</w:t>
      </w:r>
    </w:p>
    <w:p>
      <w:pPr>
        <w:pStyle w:val="BodyText"/>
        <w:spacing w:before="36"/>
        <w:rPr>
          <w:sz w:val="18"/>
        </w:rPr>
      </w:pPr>
    </w:p>
    <w:p>
      <w:pPr>
        <w:spacing w:line="513" w:lineRule="auto" w:before="0"/>
        <w:ind w:left="630" w:right="852" w:firstLine="0"/>
        <w:jc w:val="left"/>
        <w:rPr>
          <w:sz w:val="18"/>
        </w:rPr>
      </w:pPr>
      <w:hyperlink r:id="rId5">
        <w:r>
          <w:rPr>
            <w:spacing w:val="-2"/>
            <w:sz w:val="18"/>
          </w:rPr>
          <w:t>email@example.com</w:t>
        </w:r>
      </w:hyperlink>
      <w:r>
        <w:rPr>
          <w:spacing w:val="-2"/>
          <w:sz w:val="18"/>
        </w:rPr>
        <w:t> </w:t>
      </w:r>
      <w:r>
        <w:rPr>
          <w:sz w:val="18"/>
        </w:rPr>
        <w:t>LinkedIn | Portfolio New York, NY 12345</w:t>
      </w:r>
    </w:p>
    <w:p>
      <w:pPr>
        <w:pStyle w:val="Heading1"/>
        <w:spacing w:before="198"/>
      </w:pPr>
      <w:r>
        <w:rPr>
          <w:spacing w:val="-2"/>
        </w:rPr>
        <w:t>EDUCATION</w:t>
      </w:r>
    </w:p>
    <w:p>
      <w:pPr>
        <w:pStyle w:val="BodyText"/>
        <w:spacing w:line="292" w:lineRule="auto" w:before="315"/>
        <w:ind w:left="110"/>
      </w:pPr>
      <w:r>
        <w:rPr>
          <w:w w:val="105"/>
        </w:rPr>
        <w:t>Bachelor of Science in Accounting University of Pennsylvania, Philadelphia, </w:t>
      </w:r>
      <w:r>
        <w:rPr>
          <w:spacing w:val="-6"/>
          <w:w w:val="105"/>
        </w:rPr>
        <w:t>PA</w:t>
      </w:r>
    </w:p>
    <w:p>
      <w:pPr>
        <w:pStyle w:val="BodyText"/>
        <w:spacing w:before="2"/>
        <w:ind w:left="110"/>
      </w:pPr>
      <w:r>
        <w:rPr>
          <w:w w:val="105"/>
        </w:rPr>
        <w:t>February</w:t>
      </w:r>
      <w:r>
        <w:rPr>
          <w:spacing w:val="23"/>
          <w:w w:val="105"/>
        </w:rPr>
        <w:t> </w:t>
      </w:r>
      <w:r>
        <w:rPr>
          <w:spacing w:val="-4"/>
          <w:w w:val="105"/>
        </w:rPr>
        <w:t>2025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110"/>
      </w:pPr>
      <w:r>
        <w:rPr>
          <w:w w:val="105"/>
        </w:rPr>
        <w:t>Bachelor of Business Administration in </w:t>
      </w:r>
      <w:r>
        <w:rPr>
          <w:spacing w:val="-2"/>
          <w:w w:val="105"/>
        </w:rPr>
        <w:t>Finance</w:t>
      </w:r>
    </w:p>
    <w:p>
      <w:pPr>
        <w:pStyle w:val="BodyText"/>
        <w:spacing w:before="1"/>
        <w:ind w:left="110"/>
      </w:pPr>
      <w:r>
        <w:rPr>
          <w:w w:val="105"/>
        </w:rPr>
        <w:t>University</w:t>
      </w:r>
      <w:r>
        <w:rPr>
          <w:spacing w:val="18"/>
          <w:w w:val="105"/>
        </w:rPr>
        <w:t> </w:t>
      </w:r>
      <w:r>
        <w:rPr>
          <w:w w:val="105"/>
        </w:rPr>
        <w:t>of</w:t>
      </w:r>
      <w:r>
        <w:rPr>
          <w:spacing w:val="19"/>
          <w:w w:val="105"/>
        </w:rPr>
        <w:t> </w:t>
      </w:r>
      <w:r>
        <w:rPr>
          <w:w w:val="105"/>
        </w:rPr>
        <w:t>Michigan,</w:t>
      </w:r>
      <w:r>
        <w:rPr>
          <w:spacing w:val="18"/>
          <w:w w:val="105"/>
        </w:rPr>
        <w:t> </w:t>
      </w:r>
      <w:r>
        <w:rPr>
          <w:w w:val="105"/>
        </w:rPr>
        <w:t>Ann</w:t>
      </w:r>
      <w:r>
        <w:rPr>
          <w:spacing w:val="19"/>
          <w:w w:val="105"/>
        </w:rPr>
        <w:t> </w:t>
      </w:r>
      <w:r>
        <w:rPr>
          <w:w w:val="105"/>
        </w:rPr>
        <w:t>Arbor,</w:t>
      </w:r>
      <w:r>
        <w:rPr>
          <w:spacing w:val="18"/>
          <w:w w:val="105"/>
        </w:rPr>
        <w:t> </w:t>
      </w:r>
      <w:r>
        <w:rPr>
          <w:spacing w:val="-5"/>
          <w:w w:val="105"/>
        </w:rPr>
        <w:t>MI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110" w:right="8"/>
      </w:pPr>
      <w:r>
        <w:rPr>
          <w:w w:val="105"/>
        </w:rPr>
        <w:t>Bachelor of Science in Business </w:t>
      </w:r>
      <w:r>
        <w:rPr>
          <w:spacing w:val="-2"/>
          <w:w w:val="105"/>
        </w:rPr>
        <w:t>Accounting</w:t>
      </w:r>
    </w:p>
    <w:p>
      <w:pPr>
        <w:pStyle w:val="BodyText"/>
        <w:spacing w:before="1"/>
        <w:ind w:left="110"/>
      </w:pPr>
      <w:r>
        <w:rPr>
          <w:w w:val="105"/>
        </w:rPr>
        <w:t>University</w:t>
      </w:r>
      <w:r>
        <w:rPr>
          <w:spacing w:val="20"/>
          <w:w w:val="105"/>
        </w:rPr>
        <w:t> </w:t>
      </w:r>
      <w:r>
        <w:rPr>
          <w:w w:val="105"/>
        </w:rPr>
        <w:t>of</w:t>
      </w:r>
      <w:r>
        <w:rPr>
          <w:spacing w:val="21"/>
          <w:w w:val="105"/>
        </w:rPr>
        <w:t> </w:t>
      </w:r>
      <w:r>
        <w:rPr>
          <w:w w:val="105"/>
        </w:rPr>
        <w:t>California,</w:t>
      </w:r>
      <w:r>
        <w:rPr>
          <w:spacing w:val="21"/>
          <w:w w:val="105"/>
        </w:rPr>
        <w:t> </w:t>
      </w:r>
      <w:r>
        <w:rPr>
          <w:w w:val="105"/>
        </w:rPr>
        <w:t>Los</w:t>
      </w:r>
      <w:r>
        <w:rPr>
          <w:spacing w:val="20"/>
          <w:w w:val="105"/>
        </w:rPr>
        <w:t> </w:t>
      </w:r>
      <w:r>
        <w:rPr>
          <w:w w:val="105"/>
        </w:rPr>
        <w:t>Angeles,</w:t>
      </w:r>
      <w:r>
        <w:rPr>
          <w:spacing w:val="21"/>
          <w:w w:val="105"/>
        </w:rPr>
        <w:t> </w:t>
      </w:r>
      <w:r>
        <w:rPr>
          <w:spacing w:val="-5"/>
          <w:w w:val="105"/>
        </w:rPr>
        <w:t>CA</w:t>
      </w:r>
    </w:p>
    <w:p>
      <w:pPr>
        <w:pStyle w:val="BodyText"/>
        <w:spacing w:before="93"/>
        <w:ind w:left="667"/>
      </w:pPr>
      <w:r>
        <w:rPr/>
        <w:br w:type="column"/>
      </w:r>
      <w:r>
        <w:rPr>
          <w:w w:val="105"/>
        </w:rPr>
        <w:t>Senior</w:t>
      </w:r>
      <w:r>
        <w:rPr>
          <w:spacing w:val="12"/>
          <w:w w:val="105"/>
        </w:rPr>
        <w:t> </w:t>
      </w:r>
      <w:r>
        <w:rPr>
          <w:w w:val="105"/>
        </w:rPr>
        <w:t>Accounts</w:t>
      </w:r>
      <w:r>
        <w:rPr>
          <w:spacing w:val="25"/>
          <w:w w:val="105"/>
        </w:rPr>
        <w:t> </w:t>
      </w:r>
      <w:r>
        <w:rPr>
          <w:w w:val="105"/>
        </w:rPr>
        <w:t>Receivable</w:t>
      </w:r>
      <w:r>
        <w:rPr>
          <w:spacing w:val="25"/>
          <w:w w:val="105"/>
        </w:rPr>
        <w:t> </w:t>
      </w:r>
      <w:r>
        <w:rPr>
          <w:w w:val="105"/>
        </w:rPr>
        <w:t>Specialist,</w:t>
      </w:r>
      <w:r>
        <w:rPr>
          <w:spacing w:val="25"/>
          <w:w w:val="105"/>
        </w:rPr>
        <w:t> </w:t>
      </w:r>
      <w:r>
        <w:rPr>
          <w:w w:val="105"/>
        </w:rPr>
        <w:t>Deloitte,</w:t>
      </w:r>
      <w:r>
        <w:rPr>
          <w:spacing w:val="25"/>
          <w:w w:val="105"/>
        </w:rPr>
        <w:t> </w:t>
      </w:r>
      <w:r>
        <w:rPr>
          <w:w w:val="105"/>
        </w:rPr>
        <w:t>Philadelphia,</w:t>
      </w:r>
      <w:r>
        <w:rPr>
          <w:spacing w:val="25"/>
          <w:w w:val="105"/>
        </w:rPr>
        <w:t> </w:t>
      </w:r>
      <w:r>
        <w:rPr>
          <w:spacing w:val="-5"/>
          <w:w w:val="105"/>
        </w:rPr>
        <w:t>PA</w:t>
      </w:r>
    </w:p>
    <w:p>
      <w:pPr>
        <w:pStyle w:val="BodyText"/>
        <w:spacing w:before="41"/>
        <w:ind w:left="667"/>
      </w:pPr>
      <w:r>
        <w:rPr/>
        <w:t>June</w:t>
      </w:r>
      <w:r>
        <w:rPr>
          <w:spacing w:val="15"/>
        </w:rPr>
        <w:t> </w:t>
      </w:r>
      <w:r>
        <w:rPr/>
        <w:t>2017</w:t>
      </w:r>
      <w:r>
        <w:rPr>
          <w:spacing w:val="76"/>
          <w:w w:val="150"/>
        </w:rPr>
        <w:t> </w:t>
      </w:r>
      <w:r>
        <w:rPr/>
        <w:t>–</w:t>
      </w:r>
      <w:r>
        <w:rPr>
          <w:spacing w:val="77"/>
          <w:w w:val="150"/>
        </w:rPr>
        <w:t> </w:t>
      </w:r>
      <w:r>
        <w:rPr>
          <w:spacing w:val="-2"/>
        </w:rPr>
        <w:t>Present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946" w:right="480"/>
      </w:pPr>
      <w:r>
        <w:rPr>
          <w:w w:val="105"/>
        </w:rPr>
        <w:t>Oversee</w:t>
      </w:r>
      <w:r>
        <w:rPr>
          <w:spacing w:val="29"/>
          <w:w w:val="105"/>
        </w:rPr>
        <w:t> </w:t>
      </w:r>
      <w:r>
        <w:rPr>
          <w:w w:val="105"/>
        </w:rPr>
        <w:t>a</w:t>
      </w:r>
      <w:r>
        <w:rPr>
          <w:spacing w:val="29"/>
          <w:w w:val="105"/>
        </w:rPr>
        <w:t> </w:t>
      </w:r>
      <w:r>
        <w:rPr>
          <w:w w:val="105"/>
        </w:rPr>
        <w:t>team</w:t>
      </w:r>
      <w:r>
        <w:rPr>
          <w:spacing w:val="29"/>
          <w:w w:val="105"/>
        </w:rPr>
        <w:t> </w:t>
      </w:r>
      <w:r>
        <w:rPr>
          <w:w w:val="105"/>
        </w:rPr>
        <w:t>of</w:t>
      </w:r>
      <w:r>
        <w:rPr>
          <w:spacing w:val="29"/>
          <w:w w:val="105"/>
        </w:rPr>
        <w:t> </w:t>
      </w:r>
      <w:r>
        <w:rPr>
          <w:w w:val="105"/>
        </w:rPr>
        <w:t>five</w:t>
      </w:r>
      <w:r>
        <w:rPr>
          <w:spacing w:val="29"/>
          <w:w w:val="105"/>
        </w:rPr>
        <w:t> </w:t>
      </w:r>
      <w:r>
        <w:rPr>
          <w:w w:val="105"/>
        </w:rPr>
        <w:t>accounts</w:t>
      </w:r>
      <w:r>
        <w:rPr>
          <w:spacing w:val="29"/>
          <w:w w:val="105"/>
        </w:rPr>
        <w:t> </w:t>
      </w:r>
      <w:r>
        <w:rPr>
          <w:w w:val="105"/>
        </w:rPr>
        <w:t>receivable</w:t>
      </w:r>
      <w:r>
        <w:rPr>
          <w:spacing w:val="29"/>
          <w:w w:val="105"/>
        </w:rPr>
        <w:t> </w:t>
      </w:r>
      <w:r>
        <w:rPr>
          <w:w w:val="105"/>
        </w:rPr>
        <w:t>specialists,</w:t>
      </w:r>
      <w:r>
        <w:rPr>
          <w:spacing w:val="29"/>
          <w:w w:val="105"/>
        </w:rPr>
        <w:t> </w:t>
      </w:r>
      <w:r>
        <w:rPr>
          <w:w w:val="105"/>
        </w:rPr>
        <w:t>ensuring</w:t>
      </w:r>
      <w:r>
        <w:rPr>
          <w:spacing w:val="29"/>
          <w:w w:val="105"/>
        </w:rPr>
        <w:t> </w:t>
      </w:r>
      <w:r>
        <w:rPr>
          <w:w w:val="105"/>
        </w:rPr>
        <w:t>accurate and timely processing of over 1000 invoices monthly</w:t>
      </w:r>
    </w:p>
    <w:p>
      <w:pPr>
        <w:pStyle w:val="BodyText"/>
        <w:spacing w:line="312" w:lineRule="auto" w:before="91"/>
        <w:ind w:left="946" w:right="480"/>
      </w:pPr>
      <w:r>
        <w:rPr>
          <w:w w:val="105"/>
        </w:rPr>
        <w:t>Reduced outstanding receivables by 30% through the implementation of</w:t>
      </w:r>
      <w:r>
        <w:rPr>
          <w:spacing w:val="80"/>
          <w:w w:val="105"/>
        </w:rPr>
        <w:t> </w:t>
      </w:r>
      <w:r>
        <w:rPr>
          <w:w w:val="105"/>
        </w:rPr>
        <w:t>effective collection strategies</w:t>
      </w:r>
    </w:p>
    <w:p>
      <w:pPr>
        <w:pStyle w:val="BodyText"/>
        <w:spacing w:line="292" w:lineRule="auto" w:before="77"/>
        <w:ind w:left="946" w:right="774"/>
      </w:pPr>
      <w:r>
        <w:rPr>
          <w:w w:val="105"/>
        </w:rPr>
        <w:t>Developed</w:t>
      </w:r>
      <w:r>
        <w:rPr>
          <w:spacing w:val="28"/>
          <w:w w:val="105"/>
        </w:rPr>
        <w:t> </w:t>
      </w:r>
      <w:r>
        <w:rPr>
          <w:w w:val="105"/>
        </w:rPr>
        <w:t>and</w:t>
      </w:r>
      <w:r>
        <w:rPr>
          <w:spacing w:val="28"/>
          <w:w w:val="105"/>
        </w:rPr>
        <w:t> </w:t>
      </w:r>
      <w:r>
        <w:rPr>
          <w:w w:val="105"/>
        </w:rPr>
        <w:t>implemented</w:t>
      </w:r>
      <w:r>
        <w:rPr>
          <w:spacing w:val="28"/>
          <w:w w:val="105"/>
        </w:rPr>
        <w:t> </w:t>
      </w:r>
      <w:r>
        <w:rPr>
          <w:w w:val="105"/>
        </w:rPr>
        <w:t>a</w:t>
      </w:r>
      <w:r>
        <w:rPr>
          <w:spacing w:val="28"/>
          <w:w w:val="105"/>
        </w:rPr>
        <w:t> </w:t>
      </w:r>
      <w:r>
        <w:rPr>
          <w:w w:val="105"/>
        </w:rPr>
        <w:t>new</w:t>
      </w:r>
      <w:r>
        <w:rPr>
          <w:spacing w:val="28"/>
          <w:w w:val="105"/>
        </w:rPr>
        <w:t> </w:t>
      </w:r>
      <w:r>
        <w:rPr>
          <w:w w:val="105"/>
        </w:rPr>
        <w:t>process</w:t>
      </w:r>
      <w:r>
        <w:rPr>
          <w:spacing w:val="28"/>
          <w:w w:val="105"/>
        </w:rPr>
        <w:t> </w:t>
      </w:r>
      <w:r>
        <w:rPr>
          <w:w w:val="105"/>
        </w:rPr>
        <w:t>for</w:t>
      </w:r>
      <w:r>
        <w:rPr>
          <w:spacing w:val="28"/>
          <w:w w:val="105"/>
        </w:rPr>
        <w:t> </w:t>
      </w:r>
      <w:r>
        <w:rPr>
          <w:w w:val="105"/>
        </w:rPr>
        <w:t>tracking</w:t>
      </w:r>
      <w:r>
        <w:rPr>
          <w:spacing w:val="28"/>
          <w:w w:val="105"/>
        </w:rPr>
        <w:t> </w:t>
      </w:r>
      <w:r>
        <w:rPr>
          <w:w w:val="105"/>
        </w:rPr>
        <w:t>and</w:t>
      </w:r>
      <w:r>
        <w:rPr>
          <w:spacing w:val="28"/>
          <w:w w:val="105"/>
        </w:rPr>
        <w:t> </w:t>
      </w:r>
      <w:r>
        <w:rPr>
          <w:w w:val="105"/>
        </w:rPr>
        <w:t>resolving payment</w:t>
      </w:r>
      <w:r>
        <w:rPr>
          <w:spacing w:val="40"/>
          <w:w w:val="105"/>
        </w:rPr>
        <w:t> </w:t>
      </w:r>
      <w:r>
        <w:rPr>
          <w:w w:val="105"/>
        </w:rPr>
        <w:t>discrepancies,</w:t>
      </w:r>
      <w:r>
        <w:rPr>
          <w:spacing w:val="40"/>
          <w:w w:val="105"/>
        </w:rPr>
        <w:t> </w:t>
      </w:r>
      <w:r>
        <w:rPr>
          <w:w w:val="105"/>
        </w:rPr>
        <w:t>improving</w:t>
      </w:r>
      <w:r>
        <w:rPr>
          <w:spacing w:val="40"/>
          <w:w w:val="105"/>
        </w:rPr>
        <w:t> </w:t>
      </w:r>
      <w:r>
        <w:rPr>
          <w:w w:val="105"/>
        </w:rPr>
        <w:t>efficiency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spacing w:val="40"/>
          <w:w w:val="105"/>
        </w:rPr>
        <w:t> </w:t>
      </w:r>
      <w:r>
        <w:rPr>
          <w:w w:val="105"/>
        </w:rPr>
        <w:t>25%</w:t>
      </w:r>
    </w:p>
    <w:p>
      <w:pPr>
        <w:pStyle w:val="BodyText"/>
        <w:spacing w:before="12"/>
      </w:pPr>
    </w:p>
    <w:p>
      <w:pPr>
        <w:pStyle w:val="BodyText"/>
        <w:ind w:left="667"/>
      </w:pPr>
      <w:r>
        <w:rPr>
          <w:w w:val="105"/>
        </w:rPr>
        <w:t>Accounts</w:t>
      </w:r>
      <w:r>
        <w:rPr>
          <w:spacing w:val="22"/>
          <w:w w:val="105"/>
        </w:rPr>
        <w:t> </w:t>
      </w:r>
      <w:r>
        <w:rPr>
          <w:w w:val="105"/>
        </w:rPr>
        <w:t>Receivable</w:t>
      </w:r>
      <w:r>
        <w:rPr>
          <w:spacing w:val="11"/>
          <w:w w:val="105"/>
        </w:rPr>
        <w:t> </w:t>
      </w:r>
      <w:r>
        <w:rPr>
          <w:w w:val="105"/>
        </w:rPr>
        <w:t>Analyst,</w:t>
      </w:r>
      <w:r>
        <w:rPr>
          <w:spacing w:val="22"/>
          <w:w w:val="105"/>
        </w:rPr>
        <w:t> </w:t>
      </w:r>
      <w:r>
        <w:rPr>
          <w:w w:val="105"/>
        </w:rPr>
        <w:t>PricewaterhouseCoopers</w:t>
      </w:r>
      <w:r>
        <w:rPr>
          <w:spacing w:val="23"/>
          <w:w w:val="105"/>
        </w:rPr>
        <w:t> </w:t>
      </w:r>
      <w:r>
        <w:rPr>
          <w:w w:val="105"/>
        </w:rPr>
        <w:t>(PwC),</w:t>
      </w:r>
      <w:r>
        <w:rPr>
          <w:spacing w:val="10"/>
          <w:w w:val="105"/>
        </w:rPr>
        <w:t> </w:t>
      </w:r>
      <w:r>
        <w:rPr>
          <w:w w:val="105"/>
        </w:rPr>
        <w:t>Ann</w:t>
      </w:r>
      <w:r>
        <w:rPr>
          <w:spacing w:val="11"/>
          <w:w w:val="105"/>
        </w:rPr>
        <w:t> </w:t>
      </w:r>
      <w:r>
        <w:rPr>
          <w:w w:val="105"/>
        </w:rPr>
        <w:t>Arbor,</w:t>
      </w:r>
      <w:r>
        <w:rPr>
          <w:spacing w:val="23"/>
          <w:w w:val="105"/>
        </w:rPr>
        <w:t> </w:t>
      </w:r>
      <w:r>
        <w:rPr>
          <w:spacing w:val="-5"/>
          <w:w w:val="105"/>
        </w:rPr>
        <w:t>MI</w:t>
      </w:r>
    </w:p>
    <w:p>
      <w:pPr>
        <w:pStyle w:val="BodyText"/>
        <w:spacing w:before="41"/>
        <w:ind w:left="667"/>
      </w:pPr>
      <w:r>
        <w:rPr>
          <w:w w:val="105"/>
        </w:rPr>
        <w:t>January</w:t>
      </w:r>
      <w:r>
        <w:rPr>
          <w:spacing w:val="7"/>
          <w:w w:val="105"/>
        </w:rPr>
        <w:t> </w:t>
      </w:r>
      <w:r>
        <w:rPr>
          <w:w w:val="105"/>
        </w:rPr>
        <w:t>2017</w:t>
      </w:r>
      <w:r>
        <w:rPr>
          <w:spacing w:val="65"/>
          <w:w w:val="150"/>
        </w:rPr>
        <w:t> </w:t>
      </w:r>
      <w:r>
        <w:rPr>
          <w:w w:val="105"/>
        </w:rPr>
        <w:t>–</w:t>
      </w:r>
      <w:r>
        <w:rPr>
          <w:spacing w:val="65"/>
          <w:w w:val="150"/>
        </w:rPr>
        <w:t> </w:t>
      </w:r>
      <w:r>
        <w:rPr>
          <w:w w:val="105"/>
        </w:rPr>
        <w:t>May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946" w:right="754"/>
      </w:pPr>
      <w:r>
        <w:rPr>
          <w:w w:val="105"/>
        </w:rPr>
        <w:t>Managed daily operations of the accounts receivable department,</w:t>
      </w:r>
      <w:r>
        <w:rPr>
          <w:spacing w:val="80"/>
          <w:w w:val="105"/>
        </w:rPr>
        <w:t> </w:t>
      </w:r>
      <w:r>
        <w:rPr>
          <w:w w:val="105"/>
        </w:rPr>
        <w:t>including</w:t>
      </w:r>
      <w:r>
        <w:rPr>
          <w:spacing w:val="40"/>
          <w:w w:val="105"/>
        </w:rPr>
        <w:t> </w:t>
      </w:r>
      <w:r>
        <w:rPr>
          <w:w w:val="105"/>
        </w:rPr>
        <w:t>invoice</w:t>
      </w:r>
      <w:r>
        <w:rPr>
          <w:spacing w:val="40"/>
          <w:w w:val="105"/>
        </w:rPr>
        <w:t> </w:t>
      </w:r>
      <w:r>
        <w:rPr>
          <w:w w:val="105"/>
        </w:rPr>
        <w:t>processing,</w:t>
      </w:r>
      <w:r>
        <w:rPr>
          <w:spacing w:val="40"/>
          <w:w w:val="105"/>
        </w:rPr>
        <w:t> </w:t>
      </w:r>
      <w:r>
        <w:rPr>
          <w:w w:val="105"/>
        </w:rPr>
        <w:t>payment</w:t>
      </w:r>
      <w:r>
        <w:rPr>
          <w:spacing w:val="40"/>
          <w:w w:val="105"/>
        </w:rPr>
        <w:t> </w:t>
      </w:r>
      <w:r>
        <w:rPr>
          <w:w w:val="105"/>
        </w:rPr>
        <w:t>tracking,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debt</w:t>
      </w:r>
      <w:r>
        <w:rPr>
          <w:spacing w:val="40"/>
          <w:w w:val="105"/>
        </w:rPr>
        <w:t> </w:t>
      </w:r>
      <w:r>
        <w:rPr>
          <w:w w:val="105"/>
        </w:rPr>
        <w:t>collection</w:t>
      </w:r>
    </w:p>
    <w:p>
      <w:pPr>
        <w:pStyle w:val="BodyText"/>
        <w:spacing w:line="292" w:lineRule="auto" w:before="91"/>
        <w:ind w:left="946" w:right="480"/>
      </w:pPr>
      <w:r>
        <w:rPr>
          <w:w w:val="105"/>
        </w:rPr>
        <w:t>Resolved over 200 complex billing issues, ensuring accuracy in all</w:t>
      </w:r>
      <w:r>
        <w:rPr>
          <w:spacing w:val="80"/>
          <w:w w:val="105"/>
        </w:rPr>
        <w:t> </w:t>
      </w:r>
      <w:r>
        <w:rPr>
          <w:spacing w:val="-2"/>
          <w:w w:val="105"/>
        </w:rPr>
        <w:t>transactions</w:t>
      </w:r>
    </w:p>
    <w:p>
      <w:pPr>
        <w:pStyle w:val="BodyText"/>
        <w:spacing w:line="292" w:lineRule="auto" w:before="106"/>
        <w:ind w:left="946" w:right="754"/>
      </w:pPr>
      <w:r>
        <w:rPr>
          <w:w w:val="105"/>
        </w:rPr>
        <w:t>Prepared and presented detailed reports on the status of accounts</w:t>
      </w:r>
      <w:r>
        <w:rPr>
          <w:spacing w:val="80"/>
          <w:w w:val="105"/>
        </w:rPr>
        <w:t> </w:t>
      </w:r>
      <w:r>
        <w:rPr>
          <w:w w:val="105"/>
        </w:rPr>
        <w:t>receivable</w:t>
      </w:r>
      <w:r>
        <w:rPr>
          <w:spacing w:val="36"/>
          <w:w w:val="105"/>
        </w:rPr>
        <w:t> </w:t>
      </w:r>
      <w:r>
        <w:rPr>
          <w:w w:val="105"/>
        </w:rPr>
        <w:t>to</w:t>
      </w:r>
      <w:r>
        <w:rPr>
          <w:spacing w:val="36"/>
          <w:w w:val="105"/>
        </w:rPr>
        <w:t> </w:t>
      </w:r>
      <w:r>
        <w:rPr>
          <w:w w:val="105"/>
        </w:rPr>
        <w:t>senior</w:t>
      </w:r>
      <w:r>
        <w:rPr>
          <w:spacing w:val="36"/>
          <w:w w:val="105"/>
        </w:rPr>
        <w:t> </w:t>
      </w:r>
      <w:r>
        <w:rPr>
          <w:w w:val="105"/>
        </w:rPr>
        <w:t>management,</w:t>
      </w:r>
      <w:r>
        <w:rPr>
          <w:spacing w:val="36"/>
          <w:w w:val="105"/>
        </w:rPr>
        <w:t> </w:t>
      </w:r>
      <w:r>
        <w:rPr>
          <w:w w:val="105"/>
        </w:rPr>
        <w:t>aiding</w:t>
      </w:r>
      <w:r>
        <w:rPr>
          <w:spacing w:val="36"/>
          <w:w w:val="105"/>
        </w:rPr>
        <w:t> </w:t>
      </w:r>
      <w:r>
        <w:rPr>
          <w:w w:val="105"/>
        </w:rPr>
        <w:t>in</w:t>
      </w:r>
      <w:r>
        <w:rPr>
          <w:spacing w:val="36"/>
          <w:w w:val="105"/>
        </w:rPr>
        <w:t> </w:t>
      </w:r>
      <w:r>
        <w:rPr>
          <w:w w:val="105"/>
        </w:rPr>
        <w:t>strategic</w:t>
      </w:r>
      <w:r>
        <w:rPr>
          <w:spacing w:val="36"/>
          <w:w w:val="105"/>
        </w:rPr>
        <w:t> </w:t>
      </w:r>
      <w:r>
        <w:rPr>
          <w:w w:val="105"/>
        </w:rPr>
        <w:t>decision-making</w:t>
      </w:r>
    </w:p>
    <w:p>
      <w:pPr>
        <w:pStyle w:val="BodyText"/>
        <w:spacing w:before="140"/>
      </w:pPr>
    </w:p>
    <w:p>
      <w:pPr>
        <w:pStyle w:val="Heading1"/>
      </w:pPr>
      <w:r>
        <w:rPr>
          <w:spacing w:val="-5"/>
        </w:rPr>
        <w:t>PROFESSIONAL</w:t>
      </w:r>
      <w:r>
        <w:rPr>
          <w:spacing w:val="-6"/>
        </w:rPr>
        <w:t> </w:t>
      </w:r>
      <w:r>
        <w:rPr>
          <w:spacing w:val="-2"/>
        </w:rPr>
        <w:t>DEVELOPMENT</w:t>
      </w:r>
    </w:p>
    <w:p>
      <w:pPr>
        <w:spacing w:after="0"/>
        <w:sectPr>
          <w:type w:val="continuous"/>
          <w:pgSz w:w="11920" w:h="16860"/>
          <w:pgMar w:top="1060" w:bottom="280" w:left="300" w:right="300"/>
          <w:cols w:num="2" w:equalWidth="0">
            <w:col w:w="3310" w:space="801"/>
            <w:col w:w="7209"/>
          </w:cols>
        </w:sectPr>
      </w:pPr>
    </w:p>
    <w:p>
      <w:pPr>
        <w:pStyle w:val="BodyText"/>
        <w:spacing w:before="5"/>
        <w:rPr>
          <w:b/>
          <w:sz w:val="11"/>
        </w:rPr>
      </w:pPr>
    </w:p>
    <w:p>
      <w:pPr>
        <w:spacing w:after="0"/>
        <w:rPr>
          <w:sz w:val="11"/>
        </w:rPr>
        <w:sectPr>
          <w:type w:val="continuous"/>
          <w:pgSz w:w="11920" w:h="16860"/>
          <w:pgMar w:top="1060" w:bottom="280" w:left="300" w:right="300"/>
        </w:sectPr>
      </w:pPr>
    </w:p>
    <w:p>
      <w:pPr>
        <w:spacing w:before="206"/>
        <w:ind w:left="110" w:right="0" w:firstLine="0"/>
        <w:jc w:val="left"/>
        <w:rPr>
          <w:b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5800712"/>
                                </a:moveTo>
                                <a:lnTo>
                                  <a:pt x="0" y="5800712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5800712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505187"/>
                                </a:moveTo>
                                <a:lnTo>
                                  <a:pt x="0" y="3505187"/>
                                </a:lnTo>
                                <a:lnTo>
                                  <a:pt x="0" y="5429237"/>
                                </a:lnTo>
                                <a:lnTo>
                                  <a:pt x="2581262" y="5429237"/>
                                </a:lnTo>
                                <a:lnTo>
                                  <a:pt x="2581262" y="35051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809737"/>
                                </a:moveTo>
                                <a:lnTo>
                                  <a:pt x="0" y="1809737"/>
                                </a:lnTo>
                                <a:lnTo>
                                  <a:pt x="0" y="3133712"/>
                                </a:lnTo>
                                <a:lnTo>
                                  <a:pt x="2581262" y="3133712"/>
                                </a:lnTo>
                                <a:lnTo>
                                  <a:pt x="2581262" y="18097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C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3086099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956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4575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609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861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80" y="41854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4576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7910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7910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81274" y="51530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7086599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7086599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81274" y="744854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7162" y="3686174"/>
                            <a:ext cx="3000375" cy="459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4591050">
                                <a:moveTo>
                                  <a:pt x="47625" y="4563884"/>
                                </a:moveTo>
                                <a:lnTo>
                                  <a:pt x="27165" y="4543425"/>
                                </a:lnTo>
                                <a:lnTo>
                                  <a:pt x="20472" y="4543425"/>
                                </a:lnTo>
                                <a:lnTo>
                                  <a:pt x="0" y="4563884"/>
                                </a:lnTo>
                                <a:lnTo>
                                  <a:pt x="0" y="4567466"/>
                                </a:lnTo>
                                <a:lnTo>
                                  <a:pt x="0" y="4570590"/>
                                </a:lnTo>
                                <a:lnTo>
                                  <a:pt x="20472" y="4591050"/>
                                </a:lnTo>
                                <a:lnTo>
                                  <a:pt x="27165" y="4591050"/>
                                </a:lnTo>
                                <a:lnTo>
                                  <a:pt x="47625" y="4570590"/>
                                </a:lnTo>
                                <a:lnTo>
                                  <a:pt x="47625" y="4563884"/>
                                </a:lnTo>
                                <a:close/>
                              </a:path>
                              <a:path w="3000375" h="4591050">
                                <a:moveTo>
                                  <a:pt x="47625" y="4363872"/>
                                </a:moveTo>
                                <a:lnTo>
                                  <a:pt x="27165" y="4343400"/>
                                </a:lnTo>
                                <a:lnTo>
                                  <a:pt x="20472" y="4343400"/>
                                </a:lnTo>
                                <a:lnTo>
                                  <a:pt x="0" y="4363872"/>
                                </a:lnTo>
                                <a:lnTo>
                                  <a:pt x="0" y="4367441"/>
                                </a:lnTo>
                                <a:lnTo>
                                  <a:pt x="0" y="4370565"/>
                                </a:lnTo>
                                <a:lnTo>
                                  <a:pt x="20472" y="4391025"/>
                                </a:lnTo>
                                <a:lnTo>
                                  <a:pt x="27165" y="4391025"/>
                                </a:lnTo>
                                <a:lnTo>
                                  <a:pt x="47625" y="4370565"/>
                                </a:lnTo>
                                <a:lnTo>
                                  <a:pt x="47625" y="4363872"/>
                                </a:lnTo>
                                <a:close/>
                              </a:path>
                              <a:path w="3000375" h="4591050">
                                <a:moveTo>
                                  <a:pt x="47625" y="4163847"/>
                                </a:moveTo>
                                <a:lnTo>
                                  <a:pt x="27165" y="4143375"/>
                                </a:lnTo>
                                <a:lnTo>
                                  <a:pt x="20472" y="4143375"/>
                                </a:lnTo>
                                <a:lnTo>
                                  <a:pt x="0" y="4163847"/>
                                </a:lnTo>
                                <a:lnTo>
                                  <a:pt x="0" y="4167416"/>
                                </a:lnTo>
                                <a:lnTo>
                                  <a:pt x="0" y="4170540"/>
                                </a:lnTo>
                                <a:lnTo>
                                  <a:pt x="20472" y="4191000"/>
                                </a:lnTo>
                                <a:lnTo>
                                  <a:pt x="27165" y="4191000"/>
                                </a:lnTo>
                                <a:lnTo>
                                  <a:pt x="47625" y="4170540"/>
                                </a:lnTo>
                                <a:lnTo>
                                  <a:pt x="47625" y="4163847"/>
                                </a:lnTo>
                                <a:close/>
                              </a:path>
                              <a:path w="3000375" h="4591050">
                                <a:moveTo>
                                  <a:pt x="47625" y="3954297"/>
                                </a:moveTo>
                                <a:lnTo>
                                  <a:pt x="27165" y="3933825"/>
                                </a:lnTo>
                                <a:lnTo>
                                  <a:pt x="20472" y="3933825"/>
                                </a:lnTo>
                                <a:lnTo>
                                  <a:pt x="0" y="3954297"/>
                                </a:lnTo>
                                <a:lnTo>
                                  <a:pt x="0" y="3957866"/>
                                </a:lnTo>
                                <a:lnTo>
                                  <a:pt x="0" y="3960990"/>
                                </a:lnTo>
                                <a:lnTo>
                                  <a:pt x="20472" y="3981450"/>
                                </a:lnTo>
                                <a:lnTo>
                                  <a:pt x="27165" y="3981450"/>
                                </a:lnTo>
                                <a:lnTo>
                                  <a:pt x="47625" y="3960990"/>
                                </a:lnTo>
                                <a:lnTo>
                                  <a:pt x="47625" y="3954297"/>
                                </a:lnTo>
                                <a:close/>
                              </a:path>
                              <a:path w="3000375" h="4591050">
                                <a:moveTo>
                                  <a:pt x="2828925" y="4020972"/>
                                </a:moveTo>
                                <a:lnTo>
                                  <a:pt x="2808465" y="4000500"/>
                                </a:lnTo>
                                <a:lnTo>
                                  <a:pt x="2801772" y="4000500"/>
                                </a:lnTo>
                                <a:lnTo>
                                  <a:pt x="2781300" y="4020972"/>
                                </a:lnTo>
                                <a:lnTo>
                                  <a:pt x="2781300" y="4024541"/>
                                </a:lnTo>
                                <a:lnTo>
                                  <a:pt x="2781300" y="4027665"/>
                                </a:lnTo>
                                <a:lnTo>
                                  <a:pt x="2801772" y="4048125"/>
                                </a:lnTo>
                                <a:lnTo>
                                  <a:pt x="2808465" y="4048125"/>
                                </a:lnTo>
                                <a:lnTo>
                                  <a:pt x="2828925" y="4027665"/>
                                </a:lnTo>
                                <a:lnTo>
                                  <a:pt x="2828925" y="4020972"/>
                                </a:lnTo>
                                <a:close/>
                              </a:path>
                              <a:path w="3000375" h="4591050">
                                <a:moveTo>
                                  <a:pt x="2828925" y="3820947"/>
                                </a:moveTo>
                                <a:lnTo>
                                  <a:pt x="2808465" y="3800475"/>
                                </a:lnTo>
                                <a:lnTo>
                                  <a:pt x="2801772" y="3800475"/>
                                </a:lnTo>
                                <a:lnTo>
                                  <a:pt x="2781300" y="3820947"/>
                                </a:lnTo>
                                <a:lnTo>
                                  <a:pt x="2781300" y="3824516"/>
                                </a:lnTo>
                                <a:lnTo>
                                  <a:pt x="2781300" y="3827640"/>
                                </a:lnTo>
                                <a:lnTo>
                                  <a:pt x="2801772" y="3848100"/>
                                </a:lnTo>
                                <a:lnTo>
                                  <a:pt x="2808465" y="3848100"/>
                                </a:lnTo>
                                <a:lnTo>
                                  <a:pt x="2828925" y="3827640"/>
                                </a:lnTo>
                                <a:lnTo>
                                  <a:pt x="2828925" y="3820947"/>
                                </a:lnTo>
                                <a:close/>
                              </a:path>
                              <a:path w="3000375" h="4591050">
                                <a:moveTo>
                                  <a:pt x="2828925" y="3468522"/>
                                </a:moveTo>
                                <a:lnTo>
                                  <a:pt x="2808465" y="3448050"/>
                                </a:lnTo>
                                <a:lnTo>
                                  <a:pt x="2801772" y="3448050"/>
                                </a:lnTo>
                                <a:lnTo>
                                  <a:pt x="2781300" y="3468522"/>
                                </a:lnTo>
                                <a:lnTo>
                                  <a:pt x="2781300" y="3472091"/>
                                </a:lnTo>
                                <a:lnTo>
                                  <a:pt x="2781300" y="3475215"/>
                                </a:lnTo>
                                <a:lnTo>
                                  <a:pt x="2801772" y="3495675"/>
                                </a:lnTo>
                                <a:lnTo>
                                  <a:pt x="2808465" y="3495675"/>
                                </a:lnTo>
                                <a:lnTo>
                                  <a:pt x="2828925" y="3475215"/>
                                </a:lnTo>
                                <a:lnTo>
                                  <a:pt x="2828925" y="3468522"/>
                                </a:lnTo>
                                <a:close/>
                              </a:path>
                              <a:path w="3000375" h="4591050">
                                <a:moveTo>
                                  <a:pt x="2828925" y="1534947"/>
                                </a:moveTo>
                                <a:lnTo>
                                  <a:pt x="2808465" y="1514475"/>
                                </a:lnTo>
                                <a:lnTo>
                                  <a:pt x="2801772" y="1514475"/>
                                </a:lnTo>
                                <a:lnTo>
                                  <a:pt x="2781300" y="1534947"/>
                                </a:lnTo>
                                <a:lnTo>
                                  <a:pt x="2781300" y="1538516"/>
                                </a:lnTo>
                                <a:lnTo>
                                  <a:pt x="2781300" y="1541640"/>
                                </a:lnTo>
                                <a:lnTo>
                                  <a:pt x="2801772" y="1562100"/>
                                </a:lnTo>
                                <a:lnTo>
                                  <a:pt x="2808465" y="1562100"/>
                                </a:lnTo>
                                <a:lnTo>
                                  <a:pt x="2828925" y="1541640"/>
                                </a:lnTo>
                                <a:lnTo>
                                  <a:pt x="2828925" y="1534947"/>
                                </a:lnTo>
                                <a:close/>
                              </a:path>
                              <a:path w="3000375" h="4591050">
                                <a:moveTo>
                                  <a:pt x="2828925" y="20472"/>
                                </a:moveTo>
                                <a:lnTo>
                                  <a:pt x="2808465" y="0"/>
                                </a:lnTo>
                                <a:lnTo>
                                  <a:pt x="2801772" y="0"/>
                                </a:lnTo>
                                <a:lnTo>
                                  <a:pt x="2781300" y="20472"/>
                                </a:lnTo>
                                <a:lnTo>
                                  <a:pt x="2781300" y="24041"/>
                                </a:lnTo>
                                <a:lnTo>
                                  <a:pt x="2781300" y="27165"/>
                                </a:lnTo>
                                <a:lnTo>
                                  <a:pt x="2801772" y="47625"/>
                                </a:lnTo>
                                <a:lnTo>
                                  <a:pt x="2808465" y="47625"/>
                                </a:lnTo>
                                <a:lnTo>
                                  <a:pt x="2828925" y="27165"/>
                                </a:lnTo>
                                <a:lnTo>
                                  <a:pt x="2828925" y="20472"/>
                                </a:lnTo>
                                <a:close/>
                              </a:path>
                              <a:path w="3000375" h="4591050">
                                <a:moveTo>
                                  <a:pt x="3000375" y="2639847"/>
                                </a:moveTo>
                                <a:lnTo>
                                  <a:pt x="2979915" y="2619375"/>
                                </a:lnTo>
                                <a:lnTo>
                                  <a:pt x="2973222" y="2619375"/>
                                </a:lnTo>
                                <a:lnTo>
                                  <a:pt x="2952750" y="2639847"/>
                                </a:lnTo>
                                <a:lnTo>
                                  <a:pt x="2952750" y="2643416"/>
                                </a:lnTo>
                                <a:lnTo>
                                  <a:pt x="2952750" y="2646540"/>
                                </a:lnTo>
                                <a:lnTo>
                                  <a:pt x="2973222" y="2667000"/>
                                </a:lnTo>
                                <a:lnTo>
                                  <a:pt x="2979915" y="2667000"/>
                                </a:lnTo>
                                <a:lnTo>
                                  <a:pt x="3000375" y="2646540"/>
                                </a:lnTo>
                                <a:lnTo>
                                  <a:pt x="3000375" y="2639847"/>
                                </a:lnTo>
                                <a:close/>
                              </a:path>
                              <a:path w="3000375" h="4591050">
                                <a:moveTo>
                                  <a:pt x="3000375" y="2287422"/>
                                </a:moveTo>
                                <a:lnTo>
                                  <a:pt x="2979915" y="2266950"/>
                                </a:lnTo>
                                <a:lnTo>
                                  <a:pt x="2973222" y="2266950"/>
                                </a:lnTo>
                                <a:lnTo>
                                  <a:pt x="2952750" y="2287422"/>
                                </a:lnTo>
                                <a:lnTo>
                                  <a:pt x="2952750" y="2290991"/>
                                </a:lnTo>
                                <a:lnTo>
                                  <a:pt x="2952750" y="2294115"/>
                                </a:lnTo>
                                <a:lnTo>
                                  <a:pt x="2973222" y="2314575"/>
                                </a:lnTo>
                                <a:lnTo>
                                  <a:pt x="2979915" y="2314575"/>
                                </a:lnTo>
                                <a:lnTo>
                                  <a:pt x="3000375" y="2294115"/>
                                </a:lnTo>
                                <a:lnTo>
                                  <a:pt x="3000375" y="2287422"/>
                                </a:lnTo>
                                <a:close/>
                              </a:path>
                              <a:path w="3000375" h="4591050">
                                <a:moveTo>
                                  <a:pt x="3000375" y="1944522"/>
                                </a:moveTo>
                                <a:lnTo>
                                  <a:pt x="2979915" y="1924050"/>
                                </a:lnTo>
                                <a:lnTo>
                                  <a:pt x="2973222" y="1924050"/>
                                </a:lnTo>
                                <a:lnTo>
                                  <a:pt x="2952750" y="1944522"/>
                                </a:lnTo>
                                <a:lnTo>
                                  <a:pt x="2952750" y="1948091"/>
                                </a:lnTo>
                                <a:lnTo>
                                  <a:pt x="2952750" y="1951215"/>
                                </a:lnTo>
                                <a:lnTo>
                                  <a:pt x="2973222" y="1971675"/>
                                </a:lnTo>
                                <a:lnTo>
                                  <a:pt x="2979915" y="1971675"/>
                                </a:lnTo>
                                <a:lnTo>
                                  <a:pt x="3000375" y="1951215"/>
                                </a:lnTo>
                                <a:lnTo>
                                  <a:pt x="3000375" y="1944522"/>
                                </a:lnTo>
                                <a:close/>
                              </a:path>
                              <a:path w="3000375" h="4591050">
                                <a:moveTo>
                                  <a:pt x="3000375" y="1125372"/>
                                </a:moveTo>
                                <a:lnTo>
                                  <a:pt x="2979915" y="1104900"/>
                                </a:lnTo>
                                <a:lnTo>
                                  <a:pt x="2973222" y="1104900"/>
                                </a:lnTo>
                                <a:lnTo>
                                  <a:pt x="2952750" y="1125372"/>
                                </a:lnTo>
                                <a:lnTo>
                                  <a:pt x="2952750" y="1128941"/>
                                </a:lnTo>
                                <a:lnTo>
                                  <a:pt x="2952750" y="1132065"/>
                                </a:lnTo>
                                <a:lnTo>
                                  <a:pt x="2973222" y="1152525"/>
                                </a:lnTo>
                                <a:lnTo>
                                  <a:pt x="2979915" y="1152525"/>
                                </a:lnTo>
                                <a:lnTo>
                                  <a:pt x="3000375" y="1132065"/>
                                </a:lnTo>
                                <a:lnTo>
                                  <a:pt x="3000375" y="1125372"/>
                                </a:lnTo>
                                <a:close/>
                              </a:path>
                              <a:path w="3000375" h="4591050">
                                <a:moveTo>
                                  <a:pt x="3000375" y="778535"/>
                                </a:moveTo>
                                <a:lnTo>
                                  <a:pt x="2983852" y="762000"/>
                                </a:lnTo>
                                <a:lnTo>
                                  <a:pt x="2969285" y="762000"/>
                                </a:lnTo>
                                <a:lnTo>
                                  <a:pt x="2952750" y="778535"/>
                                </a:lnTo>
                                <a:lnTo>
                                  <a:pt x="2952750" y="781050"/>
                                </a:lnTo>
                                <a:lnTo>
                                  <a:pt x="2952750" y="783577"/>
                                </a:lnTo>
                                <a:lnTo>
                                  <a:pt x="2969285" y="800100"/>
                                </a:lnTo>
                                <a:lnTo>
                                  <a:pt x="2983852" y="800100"/>
                                </a:lnTo>
                                <a:lnTo>
                                  <a:pt x="3000375" y="783577"/>
                                </a:lnTo>
                                <a:lnTo>
                                  <a:pt x="3000375" y="778535"/>
                                </a:lnTo>
                                <a:close/>
                              </a:path>
                              <a:path w="3000375" h="4591050">
                                <a:moveTo>
                                  <a:pt x="3000375" y="430047"/>
                                </a:moveTo>
                                <a:lnTo>
                                  <a:pt x="2979915" y="409575"/>
                                </a:lnTo>
                                <a:lnTo>
                                  <a:pt x="2973222" y="409575"/>
                                </a:lnTo>
                                <a:lnTo>
                                  <a:pt x="2952750" y="430047"/>
                                </a:lnTo>
                                <a:lnTo>
                                  <a:pt x="2952750" y="433616"/>
                                </a:lnTo>
                                <a:lnTo>
                                  <a:pt x="2952750" y="436740"/>
                                </a:lnTo>
                                <a:lnTo>
                                  <a:pt x="2973222" y="457200"/>
                                </a:lnTo>
                                <a:lnTo>
                                  <a:pt x="2979915" y="457200"/>
                                </a:lnTo>
                                <a:lnTo>
                                  <a:pt x="3000375" y="436740"/>
                                </a:lnTo>
                                <a:lnTo>
                                  <a:pt x="3000375" y="430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4960" id="docshapegroup1" coordorigin="0,0" coordsize="11919,16860">
                <v:shape style="position:absolute;left:0;top:2610;width:4065;height:14250" id="docshape2" coordorigin="0,2610" coordsize="4065,14250" path="m4065,11745l0,11745,0,16860,4065,16860,4065,11745xm4065,8130l0,8130,0,11160,4065,11160,4065,8130xm4065,5460l0,5460,0,7545,4065,7545,4065,546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00bca2" stroked="false">
                  <v:fill type="solid"/>
                </v:rect>
                <v:shape style="position:absolute;left:420;top:990;width:3210;height:3225" type="#_x0000_t75" id="docshape4" stroked="false">
                  <v:imagedata r:id="rId6" o:title=""/>
                </v:shape>
                <v:rect style="position:absolute;left:4050;top:4860;width:7560;height:15" id="docshape5" filled="true" fillcolor="#424242" stroked="false">
                  <v:fill opacity="35979f" type="solid"/>
                </v:rect>
                <v:rect style="position:absolute;left:0;top:4875;width:4245;height:585" id="docshape6" filled="true" fillcolor="#f2f2f2" stroked="false">
                  <v:fill type="solid"/>
                </v:rect>
                <v:shape style="position:absolute;left:0;top:4875;width:4245;height:585" id="docshape7" coordorigin="0,4875" coordsize="4245,585" path="m4245,4875l4230,4875,0,4875,0,4890,4230,4890,4230,5445,0,5445,0,5460,4230,5460,4245,5460,4245,4875xe" filled="true" fillcolor="#000000" stroked="false">
                  <v:path arrowok="t"/>
                  <v:fill opacity="16960f" type="solid"/>
                </v:shape>
                <v:shape style="position:absolute;left:4065;top:5445;width:180;height:315" id="docshape8" coordorigin="4065,5445" coordsize="180,315" path="m4065,5760l4065,5445,4245,5445,4065,5760xe" filled="true" fillcolor="#999999" stroked="false">
                  <v:path arrowok="t"/>
                  <v:fill type="solid"/>
                </v:shape>
                <v:shape style="position:absolute;left:405;top:5685;width:317;height:317" type="#_x0000_t75" id="docshape9" stroked="false">
                  <v:imagedata r:id="rId7" o:title=""/>
                </v:shape>
                <v:shape style="position:absolute;left:425;top:6120;width:275;height:317" type="#_x0000_t75" id="docshape10" stroked="false">
                  <v:imagedata r:id="rId8" o:title=""/>
                </v:shape>
                <v:shape style="position:absolute;left:405;top:6591;width:317;height:274" type="#_x0000_t75" id="docshape11" stroked="false">
                  <v:imagedata r:id="rId9" o:title=""/>
                </v:shape>
                <v:shape style="position:absolute;left:406;top:7020;width:315;height:317" type="#_x0000_t75" id="docshape12" stroked="false">
                  <v:imagedata r:id="rId10" o:title=""/>
                </v:shape>
                <v:rect style="position:absolute;left:0;top:7545;width:4245;height:585" id="docshape13" filled="true" fillcolor="#f2f2f2" stroked="false">
                  <v:fill type="solid"/>
                </v:rect>
                <v:shape style="position:absolute;left:0;top:7545;width:4245;height:585" id="docshape14" coordorigin="0,7545" coordsize="4245,585" path="m4245,7545l4230,7545,0,7545,0,7560,4230,7560,4230,8115,0,8115,0,8130,4230,8130,4245,8130,4245,7545xe" filled="true" fillcolor="#000000" stroked="false">
                  <v:path arrowok="t"/>
                  <v:fill opacity="16960f" type="solid"/>
                </v:shape>
                <v:shape style="position:absolute;left:4065;top:8115;width:180;height:315" id="docshape15" coordorigin="4065,8115" coordsize="180,315" path="m4065,8430l4065,8115,4245,8115,4065,8430xe" filled="true" fillcolor="#999999" stroked="false">
                  <v:path arrowok="t"/>
                  <v:fill type="solid"/>
                </v:shape>
                <v:rect style="position:absolute;left:0;top:11160;width:4245;height:585" id="docshape16" filled="true" fillcolor="#f2f2f2" stroked="false">
                  <v:fill type="solid"/>
                </v:rect>
                <v:shape style="position:absolute;left:0;top:11160;width:4245;height:585" id="docshape17" coordorigin="0,11160" coordsize="4245,585" path="m4245,11160l4230,11160,0,11160,0,11175,4230,11175,4230,11730,0,11730,0,11745,4230,11745,4245,11745,4245,11160xe" filled="true" fillcolor="#000000" stroked="false">
                  <v:path arrowok="t"/>
                  <v:fill opacity="16960f" type="solid"/>
                </v:shape>
                <v:shape style="position:absolute;left:4065;top:11730;width:180;height:315" id="docshape18" coordorigin="4065,11730" coordsize="180,315" path="m4065,12045l4065,11730,4245,11730,4065,12045xe" filled="true" fillcolor="#999999" stroked="false">
                  <v:path arrowok="t"/>
                  <v:fill type="solid"/>
                </v:shape>
                <v:shape style="position:absolute;left:404;top:5805;width:4725;height:7230" id="docshape19" coordorigin="405,5805" coordsize="4725,7230" path="m480,12992l479,12987,475,12978,473,12974,466,12967,462,12965,453,12961,448,12960,437,12960,432,12961,423,12965,419,12967,412,12974,410,12978,406,12987,405,12992,405,12998,405,13003,406,13008,410,13017,412,13021,419,13028,423,13030,432,13034,437,13035,448,13035,453,13034,462,13030,466,13028,473,13021,475,13017,479,13008,480,13003,480,12992xm480,12677l479,12672,475,12663,473,12659,466,12652,462,12650,453,12646,448,12645,437,12645,432,12646,423,12650,419,12652,412,12659,410,12663,406,12672,405,12677,405,12683,405,12688,406,12693,410,12702,412,12706,419,12713,423,12715,432,12719,437,12720,448,12720,453,12719,462,12715,466,12713,473,12706,475,12702,479,12693,480,12688,480,12677xm480,12362l479,12357,475,12348,473,12344,466,12337,462,12335,453,12331,448,12330,437,12330,432,12331,423,12335,419,12337,412,12344,410,12348,406,12357,405,12362,405,12368,405,12373,406,12378,410,12387,412,12391,419,12398,423,12400,432,12404,437,12405,448,12405,453,12404,462,12400,466,12398,473,12391,475,12387,479,12378,480,12373,480,12362xm480,12032l479,12027,475,12018,473,12014,466,12007,462,12005,453,12001,448,12000,437,12000,432,12001,423,12005,419,12007,412,12014,410,12018,406,12027,405,12032,405,12038,405,12043,406,12048,410,12057,412,12061,419,12068,423,12070,432,12074,437,12075,448,12075,453,12074,462,12070,466,12068,473,12061,475,12057,479,12048,480,12043,480,12032xm4860,12137l4859,12132,4855,12123,4853,12119,4846,12112,4842,12110,4833,12106,4828,12105,4817,12105,4812,12106,4803,12110,4799,12112,4792,12119,4790,12123,4786,12132,4785,12137,4785,12143,4785,12148,4786,12153,4790,12162,4792,12166,4799,12173,4803,12175,4812,12179,4817,12180,4828,12180,4833,12179,4842,12175,4846,12173,4853,12166,4855,12162,4859,12153,4860,12148,4860,12137xm4860,11822l4859,11817,4855,11808,4853,11804,4846,11797,4842,11795,4833,11791,4828,11790,4817,11790,4812,11791,4803,11795,4799,11797,4792,11804,4790,11808,4786,11817,4785,11822,4785,11828,4785,11833,4786,11838,4790,11847,4792,11851,4799,11858,4803,11860,4812,11864,4817,11865,4828,11865,4833,11864,4842,11860,4846,11858,4853,11851,4855,11847,4859,11838,4860,11833,4860,11822xm4860,11267l4859,11262,4855,11253,4853,11249,4846,11242,4842,11240,4833,11236,4828,11235,4817,11235,4812,11236,4803,11240,4799,11242,4792,11249,4790,11253,4786,11262,4785,11267,4785,11273,4785,11278,4786,11283,4790,11292,4792,11296,4799,11303,4803,11305,4812,11309,4817,11310,4828,11310,4833,11309,4842,11305,4846,11303,4853,11296,4855,11292,4859,11283,4860,11278,4860,11267xm4860,8222l4859,8217,4855,8208,4853,8204,4846,8197,4842,8195,4833,8191,4828,8190,4817,8190,4812,8191,4803,8195,4799,8197,4792,8204,4790,8208,4786,8217,4785,8222,4785,8228,4785,8233,4786,8238,4790,8247,4792,8251,4799,8258,4803,8260,4812,8264,4817,8265,4828,8265,4833,8264,4842,8260,4846,8258,4853,8251,4855,8247,4859,8238,4860,8233,4860,8222xm4860,5837l4859,5832,4855,5823,4853,5819,4846,5812,4842,5810,4833,5806,4828,5805,4817,5805,4812,5806,4803,5810,4799,5812,4792,5819,4790,5823,4786,5832,4785,5837,4785,5843,4785,5848,4786,5853,4790,5862,4792,5866,4799,5873,4803,5875,4812,5879,4817,5880,4828,5880,4833,5879,4842,5875,4846,5873,4853,5866,4855,5862,4859,5853,4860,5848,4860,5837xm5130,9962l5129,9957,5125,9948,5123,9944,5116,9937,5112,9935,5103,9931,5098,9930,5087,9930,5082,9931,5073,9935,5069,9937,5062,9944,5060,9948,5056,9957,5055,9962,5055,9968,5055,9973,5056,9978,5060,9987,5062,9991,5069,9998,5073,10000,5082,10004,5087,10005,5098,10005,5103,10004,5112,10000,5116,9998,5123,9991,5125,9987,5129,9978,5130,9973,5130,9962xm5130,9407l5129,9402,5125,9393,5123,9389,5116,9382,5112,9380,5103,9376,5098,9375,5087,9375,5082,9376,5073,9380,5069,9382,5062,9389,5060,9393,5056,9402,5055,9407,5055,9413,5055,9418,5056,9423,5060,9432,5062,9436,5069,9443,5073,9445,5082,9449,5087,9450,5098,9450,5103,9449,5112,9445,5116,9443,5123,9436,5125,9432,5129,9423,5130,9418,5130,9407xm5130,8867l5129,8862,5125,8853,5123,8849,5116,8842,5112,8840,5103,8836,5098,8835,5087,8835,5082,8836,5073,8840,5069,8842,5062,8849,5060,8853,5056,8862,5055,8867,5055,8873,5055,8878,5056,8883,5060,8892,5062,8896,5069,8903,5073,8905,5082,8909,5087,8910,5098,8910,5103,8909,5112,8905,5116,8903,5123,8896,5125,8892,5129,8883,5130,8878,5130,8867xm5130,7577l5129,7572,5125,7563,5123,7559,5116,7552,5112,7550,5103,7546,5098,7545,5087,7545,5082,7546,5073,7550,5069,7552,5062,7559,5060,7563,5056,7572,5055,7577,5055,7583,5055,7588,5056,7593,5060,7602,5062,7606,5069,7613,5073,7615,5082,7619,5087,7620,5098,7620,5103,7619,5112,7615,5116,7613,5123,7606,5125,7602,5129,7593,5130,7588,5130,7577xm5130,7031l5129,7027,5126,7020,5124,7017,5118,7011,5115,7009,5108,7006,5104,7005,5081,7005,5077,7006,5070,7009,5067,7011,5061,7017,5059,7020,5056,7027,5055,7031,5055,7035,5055,7039,5056,7043,5059,7050,5061,7053,5067,7059,5070,7061,5077,7064,5081,7065,5104,7065,5108,7064,5115,7061,5118,7059,5124,7053,5126,7050,5129,7043,5130,7039,5130,7031xm5130,6482l5129,6477,5125,6468,5123,6464,5116,6457,5112,6455,5103,6451,5098,6450,5087,6450,5082,6451,5073,6455,5069,6457,5062,6464,5060,6468,5056,6477,5055,6482,5055,6488,5055,6493,5056,6498,5060,6507,5062,6511,5069,6518,5073,6520,5082,6524,5087,6525,5098,6525,5103,6524,5112,6520,5116,6518,5123,6511,5125,6507,5129,6498,5130,6493,5130,648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pacing w:val="-6"/>
          <w:sz w:val="28"/>
        </w:rPr>
        <w:t>KEY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SKILLS</w:t>
      </w:r>
    </w:p>
    <w:p>
      <w:pPr>
        <w:pStyle w:val="BodyText"/>
        <w:spacing w:line="420" w:lineRule="auto" w:before="316"/>
        <w:ind w:left="407" w:right="551"/>
      </w:pPr>
      <w:r>
        <w:rPr>
          <w:w w:val="105"/>
        </w:rPr>
        <w:t>Accounts receivable procedures Data gathering and analysis</w:t>
      </w:r>
      <w:r>
        <w:rPr>
          <w:spacing w:val="40"/>
          <w:w w:val="105"/>
        </w:rPr>
        <w:t> </w:t>
      </w:r>
      <w:r>
        <w:rPr>
          <w:w w:val="105"/>
        </w:rPr>
        <w:t>Team collaboration</w:t>
      </w:r>
    </w:p>
    <w:p>
      <w:pPr>
        <w:pStyle w:val="BodyText"/>
        <w:spacing w:line="312" w:lineRule="auto"/>
        <w:ind w:left="407"/>
      </w:pPr>
      <w:r>
        <w:rPr>
          <w:w w:val="105"/>
        </w:rPr>
        <w:t>Microsoft Excel, Oracle NetSuite, Sage 50, QuickBooks</w:t>
      </w:r>
    </w:p>
    <w:p>
      <w:pPr>
        <w:pStyle w:val="BodyText"/>
        <w:spacing w:line="292" w:lineRule="auto" w:before="79"/>
        <w:ind w:left="110" w:right="668"/>
      </w:pPr>
      <w:r>
        <w:rPr/>
        <w:br w:type="column"/>
      </w:r>
      <w:r>
        <w:rPr>
          <w:w w:val="105"/>
        </w:rPr>
        <w:t>Certified Accounts Receivable Specialist (CARS), The American Institute of</w:t>
      </w:r>
      <w:r>
        <w:rPr>
          <w:spacing w:val="40"/>
          <w:w w:val="105"/>
        </w:rPr>
        <w:t> </w:t>
      </w:r>
      <w:r>
        <w:rPr>
          <w:w w:val="105"/>
        </w:rPr>
        <w:t>Professional Bookkeepers (AIPB)</w:t>
      </w:r>
    </w:p>
    <w:p>
      <w:pPr>
        <w:pStyle w:val="BodyText"/>
        <w:spacing w:before="106"/>
        <w:ind w:left="110"/>
      </w:pPr>
      <w:r>
        <w:rPr>
          <w:w w:val="105"/>
        </w:rPr>
        <w:t>Certified</w:t>
      </w:r>
      <w:r>
        <w:rPr>
          <w:spacing w:val="18"/>
          <w:w w:val="105"/>
        </w:rPr>
        <w:t> </w:t>
      </w:r>
      <w:r>
        <w:rPr>
          <w:w w:val="105"/>
        </w:rPr>
        <w:t>Public</w:t>
      </w:r>
      <w:r>
        <w:rPr>
          <w:spacing w:val="18"/>
          <w:w w:val="105"/>
        </w:rPr>
        <w:t> </w:t>
      </w:r>
      <w:r>
        <w:rPr>
          <w:w w:val="105"/>
        </w:rPr>
        <w:t>Accountant</w:t>
      </w:r>
      <w:r>
        <w:rPr>
          <w:spacing w:val="19"/>
          <w:w w:val="105"/>
        </w:rPr>
        <w:t> </w:t>
      </w:r>
      <w:r>
        <w:rPr>
          <w:w w:val="105"/>
        </w:rPr>
        <w:t>(CPA),</w:t>
      </w:r>
      <w:r>
        <w:rPr>
          <w:spacing w:val="18"/>
          <w:w w:val="105"/>
        </w:rPr>
        <w:t> </w:t>
      </w:r>
      <w:r>
        <w:rPr>
          <w:w w:val="105"/>
        </w:rPr>
        <w:t>American</w:t>
      </w:r>
      <w:r>
        <w:rPr>
          <w:spacing w:val="19"/>
          <w:w w:val="105"/>
        </w:rPr>
        <w:t> </w:t>
      </w:r>
      <w:r>
        <w:rPr>
          <w:w w:val="105"/>
        </w:rPr>
        <w:t>Institute</w:t>
      </w:r>
      <w:r>
        <w:rPr>
          <w:spacing w:val="18"/>
          <w:w w:val="105"/>
        </w:rPr>
        <w:t> </w:t>
      </w:r>
      <w:r>
        <w:rPr>
          <w:w w:val="105"/>
        </w:rPr>
        <w:t>of</w:t>
      </w:r>
      <w:r>
        <w:rPr>
          <w:spacing w:val="19"/>
          <w:w w:val="105"/>
        </w:rPr>
        <w:t> </w:t>
      </w:r>
      <w:r>
        <w:rPr>
          <w:w w:val="105"/>
        </w:rPr>
        <w:t>CPAs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(AICPA)</w:t>
      </w:r>
    </w:p>
    <w:p>
      <w:pPr>
        <w:pStyle w:val="BodyText"/>
        <w:spacing w:line="292" w:lineRule="auto" w:before="131"/>
        <w:ind w:left="110" w:right="668"/>
      </w:pPr>
      <w:r>
        <w:rPr>
          <w:w w:val="105"/>
        </w:rPr>
        <w:t>Certified Management Accountant (CMA), Institute of Management</w:t>
      </w:r>
      <w:r>
        <w:rPr>
          <w:spacing w:val="40"/>
          <w:w w:val="105"/>
        </w:rPr>
        <w:t> </w:t>
      </w:r>
      <w:r>
        <w:rPr>
          <w:w w:val="105"/>
        </w:rPr>
        <w:t>Accountants (IMA)</w:t>
      </w:r>
    </w:p>
    <w:sectPr>
      <w:type w:val="continuous"/>
      <w:pgSz w:w="11920" w:h="16860"/>
      <w:pgMar w:top="1060" w:bottom="280" w:left="300" w:right="300"/>
      <w:cols w:num="2" w:equalWidth="0">
        <w:col w:w="3471" w:space="1198"/>
        <w:col w:w="665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4540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2025-02-06T01:30:24Z</dcterms:created>
  <dcterms:modified xsi:type="dcterms:W3CDTF">2025-02-06T01:30:24Z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2025-02-06T00:00:00Z</vt:filetime>
  </property>
  <property fmtid="{D5CDD505-2E9C-101B-9397-08002B2CF9AE}" pid="5" name="Producer">
    <vt:lpwstr>Skia/PDF m121</vt:lpwstr>
  </property>
</Properties>
</file>