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AARON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PHILLIPS</w:t>
      </w:r>
    </w:p>
    <w:p>
      <w:pPr>
        <w:spacing w:before="73"/>
        <w:ind w:left="4940" w:right="0" w:firstLine="0"/>
        <w:jc w:val="center"/>
        <w:rPr>
          <w:rFonts w:ascii="Tahoma" w:hAnsi="Tahoma"/>
          <w:b/>
          <w:sz w:val="13"/>
        </w:rPr>
      </w:pPr>
      <w:r>
        <w:rPr>
          <w:rFonts w:ascii="Tahoma" w:hAnsi="Tahoma"/>
          <w:b/>
          <w:color w:val="FFFFFF"/>
          <w:w w:val="90"/>
          <w:sz w:val="13"/>
        </w:rPr>
        <w:t>Medford,</w:t>
      </w:r>
      <w:r>
        <w:rPr>
          <w:rFonts w:ascii="Tahoma" w:hAnsi="Tahoma"/>
          <w:b/>
          <w:color w:val="FFFFFF"/>
          <w:spacing w:val="-6"/>
          <w:w w:val="90"/>
          <w:sz w:val="13"/>
        </w:rPr>
        <w:t> </w:t>
      </w:r>
      <w:r>
        <w:rPr>
          <w:rFonts w:ascii="Tahoma" w:hAnsi="Tahoma"/>
          <w:b/>
          <w:color w:val="FFFFFF"/>
          <w:w w:val="90"/>
          <w:sz w:val="13"/>
        </w:rPr>
        <w:t>MA</w:t>
      </w:r>
      <w:r>
        <w:rPr>
          <w:rFonts w:ascii="Tahoma" w:hAnsi="Tahoma"/>
          <w:b/>
          <w:color w:val="FFFFFF"/>
          <w:spacing w:val="-2"/>
          <w:sz w:val="13"/>
        </w:rPr>
        <w:t> </w:t>
      </w:r>
      <w:r>
        <w:rPr>
          <w:rFonts w:ascii="Tahoma" w:hAnsi="Tahoma"/>
          <w:b/>
          <w:color w:val="FFFFFF"/>
          <w:w w:val="85"/>
          <w:sz w:val="13"/>
        </w:rPr>
        <w:t>|</w:t>
      </w:r>
      <w:r>
        <w:rPr>
          <w:rFonts w:ascii="Tahoma" w:hAnsi="Tahoma"/>
          <w:b/>
          <w:color w:val="FFFFFF"/>
          <w:sz w:val="13"/>
        </w:rPr>
        <w:t> </w:t>
      </w:r>
      <w:r>
        <w:rPr>
          <w:rFonts w:ascii="Tahoma" w:hAnsi="Tahoma"/>
          <w:b/>
          <w:color w:val="FFFFFF"/>
          <w:w w:val="90"/>
          <w:sz w:val="13"/>
        </w:rPr>
        <w:t>(123)</w:t>
      </w:r>
      <w:r>
        <w:rPr>
          <w:rFonts w:ascii="Tahoma" w:hAnsi="Tahoma"/>
          <w:b/>
          <w:color w:val="FFFFFF"/>
          <w:spacing w:val="-6"/>
          <w:w w:val="90"/>
          <w:sz w:val="13"/>
        </w:rPr>
        <w:t> </w:t>
      </w:r>
      <w:r>
        <w:rPr>
          <w:rFonts w:ascii="Tahoma" w:hAnsi="Tahoma"/>
          <w:b/>
          <w:color w:val="FFFFFF"/>
          <w:w w:val="90"/>
          <w:sz w:val="13"/>
        </w:rPr>
        <w:t>456‑7890</w:t>
      </w:r>
      <w:r>
        <w:rPr>
          <w:rFonts w:ascii="Tahoma" w:hAnsi="Tahoma"/>
          <w:b/>
          <w:color w:val="FFFFFF"/>
          <w:spacing w:val="3"/>
          <w:sz w:val="13"/>
        </w:rPr>
        <w:t> </w:t>
      </w:r>
      <w:r>
        <w:rPr>
          <w:rFonts w:ascii="Tahoma" w:hAnsi="Tahoma"/>
          <w:b/>
          <w:color w:val="FFFFFF"/>
          <w:w w:val="85"/>
          <w:sz w:val="13"/>
        </w:rPr>
        <w:t>|</w:t>
      </w:r>
      <w:r>
        <w:rPr>
          <w:rFonts w:ascii="Tahoma" w:hAnsi="Tahoma"/>
          <w:b/>
          <w:color w:val="FFFFFF"/>
          <w:spacing w:val="3"/>
          <w:sz w:val="13"/>
        </w:rPr>
        <w:t> </w:t>
      </w:r>
      <w:hyperlink r:id="rId5">
        <w:r>
          <w:rPr>
            <w:rFonts w:ascii="Tahoma" w:hAnsi="Tahoma"/>
            <w:b/>
            <w:color w:val="FFFFFF"/>
            <w:w w:val="90"/>
            <w:sz w:val="13"/>
          </w:rPr>
          <w:t>email@example.com</w:t>
        </w:r>
      </w:hyperlink>
      <w:r>
        <w:rPr>
          <w:rFonts w:ascii="Tahoma" w:hAnsi="Tahoma"/>
          <w:b/>
          <w:color w:val="FFFFFF"/>
          <w:spacing w:val="3"/>
          <w:sz w:val="13"/>
        </w:rPr>
        <w:t> </w:t>
      </w:r>
      <w:r>
        <w:rPr>
          <w:rFonts w:ascii="Tahoma" w:hAnsi="Tahoma"/>
          <w:b/>
          <w:color w:val="FFFFFF"/>
          <w:w w:val="85"/>
          <w:sz w:val="13"/>
        </w:rPr>
        <w:t>|</w:t>
      </w:r>
      <w:r>
        <w:rPr>
          <w:rFonts w:ascii="Tahoma" w:hAnsi="Tahoma"/>
          <w:b/>
          <w:color w:val="FFFFFF"/>
          <w:spacing w:val="3"/>
          <w:sz w:val="13"/>
        </w:rPr>
        <w:t> </w:t>
      </w:r>
      <w:r>
        <w:rPr>
          <w:rFonts w:ascii="Tahoma" w:hAnsi="Tahoma"/>
          <w:b/>
          <w:color w:val="FFFFFF"/>
          <w:w w:val="90"/>
          <w:sz w:val="13"/>
        </w:rPr>
        <w:t>LinkedIn</w:t>
      </w:r>
      <w:r>
        <w:rPr>
          <w:rFonts w:ascii="Tahoma" w:hAnsi="Tahoma"/>
          <w:b/>
          <w:color w:val="FFFFFF"/>
          <w:spacing w:val="-6"/>
          <w:w w:val="90"/>
          <w:sz w:val="13"/>
        </w:rPr>
        <w:t> </w:t>
      </w:r>
      <w:r>
        <w:rPr>
          <w:rFonts w:ascii="Tahoma" w:hAnsi="Tahoma"/>
          <w:b/>
          <w:color w:val="FFFFFF"/>
          <w:w w:val="85"/>
          <w:sz w:val="13"/>
        </w:rPr>
        <w:t>|</w:t>
      </w:r>
      <w:r>
        <w:rPr>
          <w:rFonts w:ascii="Tahoma" w:hAnsi="Tahoma"/>
          <w:b/>
          <w:color w:val="FFFFFF"/>
          <w:spacing w:val="-3"/>
          <w:w w:val="85"/>
          <w:sz w:val="13"/>
        </w:rPr>
        <w:t> </w:t>
      </w:r>
      <w:r>
        <w:rPr>
          <w:rFonts w:ascii="Tahoma" w:hAnsi="Tahoma"/>
          <w:b/>
          <w:color w:val="FFFFFF"/>
          <w:spacing w:val="-2"/>
          <w:w w:val="90"/>
          <w:sz w:val="13"/>
        </w:rPr>
        <w:t>Portfolio</w:t>
      </w:r>
    </w:p>
    <w:p>
      <w:pPr>
        <w:pStyle w:val="BodyText"/>
        <w:rPr>
          <w:rFonts w:ascii="Tahoma"/>
          <w:b/>
          <w:sz w:val="13"/>
        </w:rPr>
      </w:pPr>
    </w:p>
    <w:p>
      <w:pPr>
        <w:pStyle w:val="BodyText"/>
        <w:rPr>
          <w:rFonts w:ascii="Tahoma"/>
          <w:b/>
          <w:sz w:val="13"/>
        </w:rPr>
      </w:pPr>
    </w:p>
    <w:p>
      <w:pPr>
        <w:pStyle w:val="BodyText"/>
        <w:rPr>
          <w:rFonts w:ascii="Tahoma"/>
          <w:b/>
          <w:sz w:val="13"/>
        </w:rPr>
      </w:pPr>
    </w:p>
    <w:p>
      <w:pPr>
        <w:pStyle w:val="BodyText"/>
        <w:spacing w:before="41"/>
        <w:rPr>
          <w:rFonts w:ascii="Tahoma"/>
          <w:b/>
          <w:sz w:val="13"/>
        </w:rPr>
      </w:pPr>
    </w:p>
    <w:p>
      <w:pPr>
        <w:pStyle w:val="Heading1"/>
        <w:ind w:left="4761"/>
      </w:pPr>
      <w:r>
        <w:rPr>
          <w:smallCaps/>
        </w:rPr>
        <w:t>Professional</w:t>
      </w:r>
      <w:r>
        <w:rPr>
          <w:smallCaps/>
          <w:spacing w:val="21"/>
        </w:rPr>
        <w:t> </w:t>
      </w:r>
      <w:r>
        <w:rPr>
          <w:smallCaps/>
          <w:spacing w:val="-2"/>
        </w:rPr>
        <w:t>Experience</w:t>
      </w:r>
    </w:p>
    <w:p>
      <w:pPr>
        <w:pStyle w:val="BodyText"/>
        <w:spacing w:before="125"/>
        <w:ind w:left="4761"/>
      </w:pPr>
      <w:r>
        <w:rPr>
          <w:spacing w:val="-2"/>
          <w:w w:val="105"/>
        </w:rPr>
        <w:t>Computer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Lab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Assistant</w:t>
      </w:r>
    </w:p>
    <w:p>
      <w:pPr>
        <w:pStyle w:val="BodyText"/>
        <w:spacing w:before="71"/>
        <w:ind w:left="4761"/>
      </w:pPr>
      <w:r>
        <w:rPr>
          <w:w w:val="105"/>
        </w:rPr>
        <w:t>Tufts</w:t>
      </w:r>
      <w:r>
        <w:rPr>
          <w:spacing w:val="-10"/>
          <w:w w:val="105"/>
        </w:rPr>
        <w:t> </w:t>
      </w:r>
      <w:r>
        <w:rPr>
          <w:w w:val="105"/>
        </w:rPr>
        <w:t>University,</w:t>
      </w:r>
      <w:r>
        <w:rPr>
          <w:spacing w:val="-10"/>
          <w:w w:val="105"/>
        </w:rPr>
        <w:t> </w:t>
      </w:r>
      <w:r>
        <w:rPr>
          <w:w w:val="105"/>
        </w:rPr>
        <w:t>Medford,</w:t>
      </w:r>
      <w:r>
        <w:rPr>
          <w:spacing w:val="-10"/>
          <w:w w:val="105"/>
        </w:rPr>
        <w:t> </w:t>
      </w:r>
      <w:r>
        <w:rPr>
          <w:w w:val="105"/>
        </w:rPr>
        <w:t>MA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August</w:t>
      </w:r>
      <w:r>
        <w:rPr>
          <w:spacing w:val="-10"/>
          <w:w w:val="105"/>
        </w:rPr>
        <w:t> </w:t>
      </w:r>
      <w:r>
        <w:rPr>
          <w:w w:val="105"/>
        </w:rPr>
        <w:t>2023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20" w:h="16860"/>
          <w:pgMar w:top="1120" w:bottom="280" w:left="0" w:right="380"/>
        </w:sectPr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606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067425">
                                <a:moveTo>
                                  <a:pt x="2771774" y="6067424"/>
                                </a:moveTo>
                                <a:lnTo>
                                  <a:pt x="0" y="60674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067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781175">
                                <a:moveTo>
                                  <a:pt x="4796408" y="1781174"/>
                                </a:moveTo>
                                <a:lnTo>
                                  <a:pt x="0" y="178117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78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40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09912" y="2666999"/>
                            <a:ext cx="4762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95500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1754022"/>
                                </a:moveTo>
                                <a:lnTo>
                                  <a:pt x="27165" y="1733550"/>
                                </a:lnTo>
                                <a:lnTo>
                                  <a:pt x="20472" y="1733550"/>
                                </a:lnTo>
                                <a:lnTo>
                                  <a:pt x="0" y="1754022"/>
                                </a:lnTo>
                                <a:lnTo>
                                  <a:pt x="0" y="1757591"/>
                                </a:lnTo>
                                <a:lnTo>
                                  <a:pt x="0" y="1760715"/>
                                </a:lnTo>
                                <a:lnTo>
                                  <a:pt x="20472" y="1781175"/>
                                </a:lnTo>
                                <a:lnTo>
                                  <a:pt x="27165" y="1781175"/>
                                </a:lnTo>
                                <a:lnTo>
                                  <a:pt x="47625" y="1760715"/>
                                </a:lnTo>
                                <a:lnTo>
                                  <a:pt x="47625" y="1754022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649122"/>
                                </a:moveTo>
                                <a:lnTo>
                                  <a:pt x="27165" y="628650"/>
                                </a:lnTo>
                                <a:lnTo>
                                  <a:pt x="20472" y="628650"/>
                                </a:lnTo>
                                <a:lnTo>
                                  <a:pt x="0" y="649122"/>
                                </a:lnTo>
                                <a:lnTo>
                                  <a:pt x="0" y="652691"/>
                                </a:lnTo>
                                <a:lnTo>
                                  <a:pt x="0" y="655815"/>
                                </a:lnTo>
                                <a:lnTo>
                                  <a:pt x="20472" y="676275"/>
                                </a:lnTo>
                                <a:lnTo>
                                  <a:pt x="27165" y="676275"/>
                                </a:lnTo>
                                <a:lnTo>
                                  <a:pt x="47625" y="655815"/>
                                </a:lnTo>
                                <a:lnTo>
                                  <a:pt x="47625" y="649122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334797"/>
                                </a:moveTo>
                                <a:lnTo>
                                  <a:pt x="27165" y="314325"/>
                                </a:lnTo>
                                <a:lnTo>
                                  <a:pt x="20472" y="314325"/>
                                </a:lnTo>
                                <a:lnTo>
                                  <a:pt x="0" y="334797"/>
                                </a:lnTo>
                                <a:lnTo>
                                  <a:pt x="0" y="338366"/>
                                </a:lnTo>
                                <a:lnTo>
                                  <a:pt x="0" y="341490"/>
                                </a:lnTo>
                                <a:lnTo>
                                  <a:pt x="20472" y="361950"/>
                                </a:lnTo>
                                <a:lnTo>
                                  <a:pt x="27165" y="361950"/>
                                </a:lnTo>
                                <a:lnTo>
                                  <a:pt x="47625" y="341490"/>
                                </a:lnTo>
                                <a:lnTo>
                                  <a:pt x="47625" y="334797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65504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955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2805" id="docshape6" filled="true" fillcolor="#18407c" stroked="false">
                  <v:fill type="solid"/>
                </v:rect>
                <v:shape style="position:absolute;left:5054;top:4200;width:75;height:3300" id="docshape7" coordorigin="5055,4200" coordsize="75,3300" path="m5130,7457l5129,7452,5125,7443,5123,7439,5116,7432,5112,7430,5103,7426,5098,7425,5087,7425,5082,7426,5073,7430,5069,7432,5062,7439,5060,7443,5056,7452,5055,7457,5055,7463,5055,7468,5056,7473,5060,7482,5062,7486,5069,7493,5073,7495,5082,7499,5087,7500,5098,7500,5103,7499,5112,7495,5116,7493,5123,7486,5125,7482,5129,7473,5130,7468,5130,7457xm5130,6962l5129,6957,5125,6948,5123,6944,5116,6937,5112,6935,5103,6931,5098,6930,5087,6930,5082,6931,5073,6935,5069,6937,5062,6944,5060,6948,5056,6957,5055,6962,5055,6968,5055,6973,5056,6978,5060,6987,5062,6991,5069,6998,5073,7000,5082,7004,5087,7005,5098,7005,5103,7004,5112,7000,5116,6998,5123,6991,5125,6987,5129,6978,5130,6973,5130,6962xm5130,6467l5129,6462,5125,6453,5123,6449,5116,6442,5112,6440,5103,6436,5098,6435,5087,6435,5082,6436,5073,6440,5069,6442,5062,6449,5060,6453,5056,6462,5055,6467,5055,6473,5055,6478,5056,6483,5060,6492,5062,6496,5069,6503,5073,6505,5082,6509,5087,6510,5098,6510,5103,6509,5112,6505,5116,6503,5123,6496,5125,6492,5129,6483,5130,6478,5130,6467xm5130,5222l5129,5217,5125,5208,5123,5204,5116,5197,5112,5195,5103,5191,5098,5190,5087,5190,5082,5191,5073,5195,5069,5197,5062,5204,5060,5208,5056,5217,5055,5222,5055,5228,5055,5233,5056,5238,5060,5247,5062,5251,5069,5258,5073,5260,5082,5264,5087,5265,5098,5265,5103,5264,5112,5260,5116,5258,5123,5251,5125,5247,5129,5238,5130,5233,5130,5222xm5130,4727l5129,4722,5125,4713,5123,4709,5116,4702,5112,4700,5103,4696,5098,4695,5087,4695,5082,4696,5073,4700,5069,4702,5062,4709,5060,4713,5056,4722,5055,4727,5055,4733,5055,4738,5056,4743,5060,4752,5062,4756,5069,4763,5073,4765,5082,4769,5087,4770,5098,4770,5103,4769,5112,4765,5116,4763,5123,4756,5125,4752,5129,4743,5130,4738,5130,4727xm5130,4232l5129,4227,5125,4218,5123,4214,5116,4207,5112,4205,5103,4201,5098,4200,5087,4200,5082,4201,5073,4205,5069,4207,5062,4214,5060,4218,5056,4227,5055,4232,5055,4238,5055,4243,5056,4248,5060,4257,5062,4261,5069,4268,5073,4270,5082,4274,5087,4275,5098,4275,5103,4274,5112,4270,5116,4268,5123,4261,5125,4257,5129,4248,5130,4243,5130,42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3"/>
        <w:rPr>
          <w:sz w:val="18"/>
        </w:rPr>
      </w:pPr>
    </w:p>
    <w:p>
      <w:pPr>
        <w:spacing w:line="235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Diligent soon-to-be graduate in Business Administration with hands- on experience in project support, administrative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duties,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continuous professional development. Skilled at coordinating meetings, managing ﬁles, and communicating across </w:t>
      </w:r>
      <w:r>
        <w:rPr>
          <w:spacing w:val="-2"/>
          <w:w w:val="105"/>
          <w:sz w:val="18"/>
        </w:rPr>
        <w:t>teams.</w:t>
      </w:r>
    </w:p>
    <w:p>
      <w:pPr>
        <w:pStyle w:val="BodyText"/>
        <w:spacing w:line="254" w:lineRule="auto" w:before="79"/>
        <w:ind w:left="1189"/>
      </w:pPr>
      <w:r>
        <w:rPr/>
        <w:br w:type="column"/>
      </w:r>
      <w:r>
        <w:rPr>
          <w:w w:val="105"/>
        </w:rPr>
        <w:t>Assisted with three major software upgrades, verifying compatibility and </w:t>
      </w:r>
      <w:r>
        <w:rPr>
          <w:spacing w:val="-2"/>
          <w:w w:val="105"/>
        </w:rPr>
        <w:t>performance</w:t>
      </w:r>
    </w:p>
    <w:p>
      <w:pPr>
        <w:pStyle w:val="BodyText"/>
        <w:spacing w:line="273" w:lineRule="auto" w:before="105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47579</wp:posOffset>
                </wp:positionV>
                <wp:extent cx="2771775" cy="3048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18407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3.746447pt;width:218.25pt;height:24pt;mso-position-horizontal-relative:page;mso-position-vertical-relative:paragraph;z-index:15729152" type="#_x0000_t202" id="docshape8" filled="true" fillcolor="#18407c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Managed data gathering and analysis for weekly progress reports, improving lab uptime by 15%</w:t>
      </w:r>
    </w:p>
    <w:p>
      <w:pPr>
        <w:pStyle w:val="BodyText"/>
        <w:spacing w:line="273" w:lineRule="auto" w:before="75"/>
        <w:ind w:left="1189"/>
      </w:pPr>
      <w:r>
        <w:rPr>
          <w:w w:val="105"/>
        </w:rPr>
        <w:t>Organized and led four technical</w:t>
      </w:r>
      <w:r>
        <w:rPr>
          <w:rFonts w:ascii="Microsoft Sans Serif" w:hAnsi="Microsoft Sans Serif"/>
          <w:w w:val="105"/>
        </w:rPr>
        <w:t>‐</w:t>
      </w:r>
      <w:r>
        <w:rPr>
          <w:w w:val="105"/>
        </w:rPr>
        <w:t>skills workshops for 30+ students, boosting tool </w:t>
      </w:r>
      <w:r>
        <w:rPr>
          <w:spacing w:val="-2"/>
          <w:w w:val="105"/>
        </w:rPr>
        <w:t>adoption</w:t>
      </w:r>
    </w:p>
    <w:p>
      <w:pPr>
        <w:pStyle w:val="BodyText"/>
        <w:spacing w:before="181"/>
        <w:ind w:left="595"/>
      </w:pPr>
      <w:r>
        <w:rPr/>
        <w:t>Business</w:t>
      </w:r>
      <w:r>
        <w:rPr>
          <w:spacing w:val="12"/>
        </w:rPr>
        <w:t> </w:t>
      </w:r>
      <w:r>
        <w:rPr/>
        <w:t>Administration</w:t>
      </w:r>
      <w:r>
        <w:rPr>
          <w:spacing w:val="28"/>
        </w:rPr>
        <w:t> </w:t>
      </w:r>
      <w:r>
        <w:rPr>
          <w:spacing w:val="-2"/>
        </w:rPr>
        <w:t>Intern</w:t>
      </w:r>
    </w:p>
    <w:p>
      <w:pPr>
        <w:pStyle w:val="BodyText"/>
        <w:spacing w:before="71"/>
        <w:ind w:left="595"/>
      </w:pPr>
      <w:r>
        <w:rPr>
          <w:w w:val="105"/>
        </w:rPr>
        <w:t>Innotech,</w:t>
      </w:r>
      <w:r>
        <w:rPr>
          <w:spacing w:val="-4"/>
          <w:w w:val="105"/>
        </w:rPr>
        <w:t> </w:t>
      </w:r>
      <w:r>
        <w:rPr>
          <w:w w:val="105"/>
        </w:rPr>
        <w:t>Cambridge,</w:t>
      </w:r>
      <w:r>
        <w:rPr>
          <w:spacing w:val="-3"/>
          <w:w w:val="105"/>
        </w:rPr>
        <w:t> </w:t>
      </w:r>
      <w:r>
        <w:rPr>
          <w:w w:val="105"/>
        </w:rPr>
        <w:t>MA</w:t>
      </w:r>
      <w:r>
        <w:rPr>
          <w:spacing w:val="5"/>
          <w:w w:val="105"/>
        </w:rPr>
        <w:t> </w:t>
      </w:r>
      <w:r>
        <w:rPr>
          <w:w w:val="105"/>
        </w:rPr>
        <w:t>|</w:t>
      </w:r>
      <w:r>
        <w:rPr>
          <w:spacing w:val="5"/>
          <w:w w:val="105"/>
        </w:rPr>
        <w:t> </w:t>
      </w:r>
      <w:r>
        <w:rPr>
          <w:w w:val="105"/>
        </w:rPr>
        <w:t>June</w:t>
      </w:r>
      <w:r>
        <w:rPr>
          <w:spacing w:val="-4"/>
          <w:w w:val="105"/>
        </w:rPr>
        <w:t> </w:t>
      </w:r>
      <w:r>
        <w:rPr>
          <w:w w:val="105"/>
        </w:rPr>
        <w:t>2022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January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21"/>
      </w:pPr>
    </w:p>
    <w:p>
      <w:pPr>
        <w:pStyle w:val="BodyText"/>
        <w:spacing w:line="254" w:lineRule="auto" w:before="1"/>
        <w:ind w:left="1189"/>
      </w:pPr>
      <w:r>
        <w:rPr>
          <w:w w:val="105"/>
        </w:rPr>
        <w:t>Coordinated scheduling for 12 department meetings, ensuring 100% on-time </w:t>
      </w:r>
      <w:r>
        <w:rPr>
          <w:spacing w:val="-2"/>
          <w:w w:val="105"/>
        </w:rPr>
        <w:t>execution</w:t>
      </w:r>
    </w:p>
    <w:p>
      <w:pPr>
        <w:pStyle w:val="BodyText"/>
        <w:spacing w:line="254" w:lineRule="auto" w:before="105"/>
        <w:ind w:left="1189" w:right="133"/>
      </w:pPr>
      <w:r>
        <w:rPr>
          <w:w w:val="105"/>
        </w:rPr>
        <w:t>Managed digital ﬁling system of 2,000+ documents, reducing retrieval time by </w:t>
      </w:r>
      <w:r>
        <w:rPr>
          <w:spacing w:val="-4"/>
          <w:w w:val="105"/>
        </w:rPr>
        <w:t>40%</w:t>
      </w:r>
    </w:p>
    <w:p>
      <w:pPr>
        <w:pStyle w:val="BodyText"/>
        <w:spacing w:before="105"/>
        <w:ind w:left="1189"/>
      </w:pPr>
      <w:r>
        <w:rPr>
          <w:w w:val="105"/>
        </w:rPr>
        <w:t>Drafted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distributed</w:t>
      </w:r>
      <w:r>
        <w:rPr>
          <w:spacing w:val="-2"/>
          <w:w w:val="105"/>
        </w:rPr>
        <w:t> </w:t>
      </w:r>
      <w:r>
        <w:rPr>
          <w:w w:val="105"/>
        </w:rPr>
        <w:t>executive</w:t>
      </w:r>
      <w:r>
        <w:rPr>
          <w:spacing w:val="-2"/>
          <w:w w:val="105"/>
        </w:rPr>
        <w:t> </w:t>
      </w:r>
      <w:r>
        <w:rPr>
          <w:w w:val="105"/>
        </w:rPr>
        <w:t>summaries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ﬁve</w:t>
      </w:r>
      <w:r>
        <w:rPr>
          <w:spacing w:val="-2"/>
          <w:w w:val="105"/>
        </w:rPr>
        <w:t> </w:t>
      </w:r>
      <w:r>
        <w:rPr>
          <w:w w:val="105"/>
        </w:rPr>
        <w:t>strategic</w:t>
      </w:r>
      <w:r>
        <w:rPr>
          <w:spacing w:val="-2"/>
          <w:w w:val="105"/>
        </w:rPr>
        <w:t> initiatives</w:t>
      </w:r>
    </w:p>
    <w:p>
      <w:pPr>
        <w:pStyle w:val="BodyText"/>
        <w:spacing w:before="12"/>
      </w:pPr>
    </w:p>
    <w:p>
      <w:pPr>
        <w:pStyle w:val="Heading1"/>
      </w:pPr>
      <w:r>
        <w:rPr>
          <w:smallCaps/>
          <w:spacing w:val="-2"/>
          <w:w w:val="105"/>
        </w:rPr>
        <w:t>Education</w:t>
      </w:r>
    </w:p>
    <w:p>
      <w:pPr>
        <w:pStyle w:val="BodyText"/>
        <w:spacing w:before="125"/>
        <w:ind w:left="595"/>
      </w:pPr>
      <w:r>
        <w:rPr>
          <w:spacing w:val="-2"/>
          <w:w w:val="105"/>
        </w:rPr>
        <w:t>B.B.A.</w:t>
      </w:r>
    </w:p>
    <w:p>
      <w:pPr>
        <w:pStyle w:val="BodyText"/>
        <w:spacing w:before="71"/>
        <w:ind w:left="595"/>
      </w:pPr>
      <w:r>
        <w:rPr>
          <w:w w:val="105"/>
        </w:rPr>
        <w:t>Tufts</w:t>
      </w:r>
      <w:r>
        <w:rPr>
          <w:spacing w:val="-12"/>
          <w:w w:val="105"/>
        </w:rPr>
        <w:t> </w:t>
      </w:r>
      <w:r>
        <w:rPr>
          <w:w w:val="105"/>
        </w:rPr>
        <w:t>University,</w:t>
      </w:r>
      <w:r>
        <w:rPr>
          <w:spacing w:val="-12"/>
          <w:w w:val="105"/>
        </w:rPr>
        <w:t> </w:t>
      </w:r>
      <w:r>
        <w:rPr>
          <w:w w:val="105"/>
        </w:rPr>
        <w:t>Medford,</w:t>
      </w:r>
      <w:r>
        <w:rPr>
          <w:spacing w:val="-11"/>
          <w:w w:val="105"/>
        </w:rPr>
        <w:t> </w:t>
      </w:r>
      <w:r>
        <w:rPr>
          <w:w w:val="105"/>
        </w:rPr>
        <w:t>MA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2025</w:t>
      </w:r>
    </w:p>
    <w:sectPr>
      <w:type w:val="continuous"/>
      <w:pgSz w:w="11920" w:h="16860"/>
      <w:pgMar w:top="1120" w:bottom="280" w:left="0" w:right="380"/>
      <w:cols w:num="2" w:equalWidth="0">
        <w:col w:w="3734" w:space="432"/>
        <w:col w:w="73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5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940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2025-05-30T03:31:31Z</dcterms:created>
  <dcterms:modified xsi:type="dcterms:W3CDTF">2025-05-30T03:31:31Z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2025-05-30T00:00:00Z</vt:filetime>
  </property>
  <property fmtid="{D5CDD505-2E9C-101B-9397-08002B2CF9AE}" pid="5" name="Producer">
    <vt:lpwstr>Skia/PDF m121</vt:lpwstr>
  </property>
</Properties>
</file>